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6228FD7" w14:textId="77777777" w:rsidR="00CB5A9F" w:rsidRDefault="00A75905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0" w:name="_GoBack"/>
      <w:bookmarkEnd w:id="0"/>
      <w:r w:rsidRPr="0017101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Załącznik </w:t>
      </w:r>
      <w:r w:rsidR="00CB5A9F">
        <w:rPr>
          <w:rFonts w:asciiTheme="minorHAnsi" w:hAnsiTheme="minorHAnsi" w:cstheme="minorHAnsi"/>
          <w:b/>
          <w:bCs/>
          <w:i/>
          <w:iCs/>
          <w:sz w:val="22"/>
          <w:szCs w:val="22"/>
        </w:rPr>
        <w:t>A</w:t>
      </w:r>
      <w:r w:rsidRPr="0017101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</w:t>
      </w:r>
      <w:r w:rsidR="00CB5A9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formularza ofertowego</w:t>
      </w:r>
    </w:p>
    <w:p w14:paraId="26F5259D" w14:textId="0197C9E9" w:rsidR="0036166C" w:rsidRPr="0017101E" w:rsidRDefault="00CB5A9F">
      <w:pPr>
        <w:jc w:val="right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zapytanie ofertowe nr </w:t>
      </w:r>
      <w:proofErr w:type="spellStart"/>
      <w:r w:rsidRPr="003C3B28">
        <w:rPr>
          <w:rFonts w:asciiTheme="minorHAnsi" w:hAnsiTheme="minorHAnsi" w:cstheme="minorHAnsi"/>
          <w:b/>
          <w:bCs/>
        </w:rPr>
        <w:t>nr</w:t>
      </w:r>
      <w:proofErr w:type="spellEnd"/>
      <w:r w:rsidRPr="003C3B28">
        <w:rPr>
          <w:rFonts w:asciiTheme="minorHAnsi" w:hAnsiTheme="minorHAnsi" w:cstheme="minorHAnsi"/>
          <w:b/>
          <w:bCs/>
        </w:rPr>
        <w:t xml:space="preserve"> </w:t>
      </w:r>
      <w:bookmarkStart w:id="1" w:name="_Hlk48504844"/>
      <w:r w:rsidR="00402D42">
        <w:rPr>
          <w:rFonts w:asciiTheme="minorHAnsi" w:hAnsiTheme="minorHAnsi" w:cstheme="minorHAnsi"/>
          <w:b/>
          <w:bCs/>
        </w:rPr>
        <w:t>2</w:t>
      </w:r>
      <w:r w:rsidRPr="003C3B28">
        <w:rPr>
          <w:rFonts w:asciiTheme="minorHAnsi" w:hAnsiTheme="minorHAnsi" w:cstheme="minorHAnsi"/>
          <w:b/>
          <w:bCs/>
        </w:rPr>
        <w:t>/EN/EFS/WYP/2020</w:t>
      </w:r>
      <w:bookmarkEnd w:id="1"/>
    </w:p>
    <w:p w14:paraId="25B0D147" w14:textId="77777777" w:rsidR="0036166C" w:rsidRDefault="0036166C">
      <w:pPr>
        <w:rPr>
          <w:rFonts w:asciiTheme="minorHAnsi" w:hAnsiTheme="minorHAnsi" w:cstheme="minorHAnsi"/>
          <w:sz w:val="12"/>
          <w:szCs w:val="12"/>
        </w:rPr>
      </w:pPr>
    </w:p>
    <w:p w14:paraId="0B595116" w14:textId="77777777" w:rsidR="008467A4" w:rsidRDefault="008467A4">
      <w:pPr>
        <w:rPr>
          <w:rFonts w:asciiTheme="minorHAnsi" w:hAnsiTheme="minorHAnsi" w:cstheme="minorHAnsi"/>
          <w:sz w:val="12"/>
          <w:szCs w:val="12"/>
        </w:rPr>
      </w:pPr>
    </w:p>
    <w:p w14:paraId="7C88669F" w14:textId="77777777" w:rsidR="008467A4" w:rsidRDefault="008467A4" w:rsidP="00474879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CZĘŚĆ 1. </w:t>
      </w:r>
      <w:r w:rsidRPr="008467A4">
        <w:rPr>
          <w:rFonts w:asciiTheme="minorHAnsi" w:hAnsiTheme="minorHAnsi" w:cstheme="minorHAnsi"/>
          <w:b/>
          <w:bCs/>
          <w:sz w:val="28"/>
          <w:szCs w:val="28"/>
        </w:rPr>
        <w:t xml:space="preserve">Sprzęt komputerowy, multimedialny oraz </w:t>
      </w:r>
      <w:r w:rsidR="005718D8">
        <w:rPr>
          <w:rFonts w:asciiTheme="minorHAnsi" w:hAnsiTheme="minorHAnsi" w:cstheme="minorHAnsi"/>
          <w:b/>
          <w:bCs/>
          <w:sz w:val="28"/>
          <w:szCs w:val="28"/>
        </w:rPr>
        <w:t>drukarka 3D</w:t>
      </w:r>
    </w:p>
    <w:p w14:paraId="17D5D35B" w14:textId="77777777" w:rsidR="008467A4" w:rsidRPr="008467A4" w:rsidRDefault="008467A4" w:rsidP="0047487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11A0BA0" w14:textId="77777777" w:rsidR="0036166C" w:rsidRPr="0017101E" w:rsidRDefault="00A75905">
      <w:pPr>
        <w:shd w:val="clear" w:color="auto" w:fill="EEEEEE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17101E">
        <w:rPr>
          <w:rFonts w:asciiTheme="minorHAnsi" w:hAnsiTheme="minorHAnsi" w:cstheme="minorHAnsi"/>
          <w:b/>
          <w:bCs/>
          <w:shd w:val="clear" w:color="auto" w:fill="EEEEEE"/>
        </w:rPr>
        <w:t>1. Laptop</w:t>
      </w:r>
      <w:r w:rsidRPr="0017101E">
        <w:rPr>
          <w:rFonts w:asciiTheme="minorHAnsi" w:hAnsiTheme="minorHAnsi" w:cstheme="minorHAnsi"/>
          <w:b/>
          <w:bCs/>
          <w:sz w:val="22"/>
          <w:szCs w:val="22"/>
          <w:shd w:val="clear" w:color="auto" w:fill="EEEEEE"/>
        </w:rPr>
        <w:t>y (</w:t>
      </w:r>
      <w:r w:rsidR="001F5EF3">
        <w:rPr>
          <w:rFonts w:asciiTheme="minorHAnsi" w:hAnsiTheme="minorHAnsi" w:cstheme="minorHAnsi"/>
          <w:b/>
          <w:bCs/>
          <w:sz w:val="22"/>
          <w:szCs w:val="22"/>
          <w:shd w:val="clear" w:color="auto" w:fill="EEEEEE"/>
        </w:rPr>
        <w:t>4</w:t>
      </w:r>
      <w:r w:rsidRPr="0017101E">
        <w:rPr>
          <w:rFonts w:asciiTheme="minorHAnsi" w:hAnsiTheme="minorHAnsi" w:cstheme="minorHAnsi"/>
          <w:b/>
          <w:bCs/>
          <w:sz w:val="22"/>
          <w:szCs w:val="22"/>
          <w:shd w:val="clear" w:color="auto" w:fill="EEEEEE"/>
        </w:rPr>
        <w:t xml:space="preserve"> </w:t>
      </w:r>
      <w:r w:rsidR="00B2103C">
        <w:rPr>
          <w:rFonts w:asciiTheme="minorHAnsi" w:hAnsiTheme="minorHAnsi" w:cstheme="minorHAnsi"/>
          <w:b/>
          <w:bCs/>
          <w:sz w:val="22"/>
          <w:szCs w:val="22"/>
          <w:shd w:val="clear" w:color="auto" w:fill="EEEEEE"/>
        </w:rPr>
        <w:t>zestawy</w:t>
      </w:r>
      <w:r w:rsidRPr="0017101E">
        <w:rPr>
          <w:rFonts w:asciiTheme="minorHAnsi" w:hAnsiTheme="minorHAnsi" w:cstheme="minorHAnsi"/>
          <w:b/>
          <w:bCs/>
          <w:sz w:val="22"/>
          <w:szCs w:val="22"/>
          <w:shd w:val="clear" w:color="auto" w:fill="EEEEEE"/>
        </w:rPr>
        <w:t>)</w:t>
      </w:r>
    </w:p>
    <w:p w14:paraId="5F3CAA20" w14:textId="77777777" w:rsidR="0036166C" w:rsidRPr="0017101E" w:rsidRDefault="0036166C">
      <w:pPr>
        <w:pStyle w:val="Standard"/>
        <w:rPr>
          <w:rFonts w:asciiTheme="minorHAnsi" w:hAnsiTheme="minorHAnsi" w:cstheme="minorHAnsi"/>
          <w:bCs/>
          <w:sz w:val="22"/>
          <w:szCs w:val="22"/>
          <w:u w:val="single"/>
        </w:rPr>
      </w:pPr>
    </w:p>
    <w:tbl>
      <w:tblPr>
        <w:tblW w:w="949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3610"/>
        <w:gridCol w:w="1918"/>
        <w:gridCol w:w="2410"/>
      </w:tblGrid>
      <w:tr w:rsidR="002F49B7" w:rsidRPr="0017101E" w14:paraId="256226B0" w14:textId="77777777" w:rsidTr="00F87D3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5785E3" w14:textId="77777777" w:rsidR="002F49B7" w:rsidRDefault="002F49B7" w:rsidP="002F49B7">
            <w:pPr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Parametr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828DB" w14:textId="77777777" w:rsidR="002F49B7" w:rsidRDefault="002F49B7" w:rsidP="002F49B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Parametry graniczny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46022" w14:textId="77777777" w:rsidR="002F49B7" w:rsidRDefault="002F49B7" w:rsidP="002F49B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Parametr oferowany - opisać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8B485" w14:textId="77777777" w:rsidR="002F49B7" w:rsidRDefault="002F49B7" w:rsidP="002F49B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Nazwa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katologowa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– podać</w:t>
            </w:r>
          </w:p>
        </w:tc>
      </w:tr>
      <w:tr w:rsidR="002F49B7" w:rsidRPr="0017101E" w14:paraId="17B601BD" w14:textId="77777777" w:rsidTr="00F87D3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72F5A5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>Ekran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68E42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 xml:space="preserve">TFT min. 15.6” LED Full-HD o rozdzielczości </w:t>
            </w:r>
            <w:r w:rsidR="003E3EC5">
              <w:rPr>
                <w:rFonts w:asciiTheme="minorHAnsi" w:hAnsiTheme="minorHAnsi" w:cstheme="minorHAnsi"/>
                <w:sz w:val="20"/>
                <w:szCs w:val="20"/>
              </w:rPr>
              <w:t xml:space="preserve">nie gorszej niż </w:t>
            </w: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1920 x 1080, z powłoką matową.  Klapa komputera otwierana do 180 stopni.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7995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1097F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49B7" w:rsidRPr="0017101E" w14:paraId="7F01BDF2" w14:textId="77777777" w:rsidTr="00F87D3F">
        <w:trPr>
          <w:trHeight w:val="8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D76C5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>Wydajność/ Procesor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22581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Procesor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cztero</w:t>
            </w:r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>dzeniowy</w:t>
            </w:r>
            <w:proofErr w:type="spellEnd"/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uzyskujący wynik co najmniej 7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800</w:t>
            </w:r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punktów w teście </w:t>
            </w:r>
            <w:proofErr w:type="spellStart"/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>Passmark</w:t>
            </w:r>
            <w:proofErr w:type="spellEnd"/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 CPU Mark według wyników procesorów publikowanych na stronie http://www.cpubenchmark.net/cpu_list.php (na dzień nie wcześniejszy niż 20.</w:t>
            </w:r>
            <w:r w:rsidR="00440493">
              <w:rPr>
                <w:rFonts w:asciiTheme="minorHAnsi" w:hAnsiTheme="minorHAnsi" w:cstheme="minorHAnsi"/>
                <w:bCs/>
                <w:sz w:val="20"/>
                <w:szCs w:val="20"/>
              </w:rPr>
              <w:t>08</w:t>
            </w:r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>.2020). Do oferty należy załączyć wydruk ze strony potwierdzający ww. wynik.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99B6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9869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49B7" w:rsidRPr="0017101E" w14:paraId="3ED09589" w14:textId="77777777" w:rsidTr="00F87D3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0E9E6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>Chipset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9CF21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>Zaprojektowany i wykonany do pracy w komputerach przenośnych rekomendowany przez producenta procesora.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1622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DFEE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49B7" w:rsidRPr="0017101E" w14:paraId="67016B83" w14:textId="77777777" w:rsidTr="00F87D3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58E12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>Obudowa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388E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>- Dopuszczalne kolory - wszystkie.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8EA2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97AD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49B7" w:rsidRPr="0017101E" w14:paraId="7DF11DD5" w14:textId="77777777" w:rsidTr="00F87D3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66C1D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>Pamięć RAM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E781E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>Min. 8GB DDR4 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666</w:t>
            </w:r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Mhz (pamięć RAM rozszerzalna do 20GB).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D9BC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DC08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49B7" w:rsidRPr="0017101E" w14:paraId="463E6C89" w14:textId="77777777" w:rsidTr="00F87D3F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26932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  <w:lang w:val="sv-SE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>Dysk twardy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A5D89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  <w:lang w:val="sv-SE"/>
              </w:rPr>
              <w:t>1x min. 256 GB M.2 PCIe NVMe, + możliwość zamontowania drugiego dysku 2.5”</w:t>
            </w:r>
          </w:p>
          <w:p w14:paraId="44C3175A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B596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  <w:lang w:val="sv-S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DF76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  <w:lang w:val="sv-SE"/>
              </w:rPr>
            </w:pPr>
          </w:p>
        </w:tc>
      </w:tr>
      <w:tr w:rsidR="002F49B7" w:rsidRPr="0017101E" w14:paraId="6DF6BE48" w14:textId="77777777" w:rsidTr="00F87D3F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6A639" w14:textId="77777777" w:rsidR="002F49B7" w:rsidRPr="0017101E" w:rsidRDefault="002F49B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3CC79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  <w:lang w:val="sv-SE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  <w:lang w:val="sv-SE"/>
              </w:rPr>
              <w:t>Dysk twardy musi zawierać partycję recovery – na partycji musi znajdować się obraz zainstalowanych i skonfigurowanych elementów tj.:</w:t>
            </w:r>
          </w:p>
          <w:p w14:paraId="58B809C9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  <w:lang w:val="sv-SE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  <w:lang w:val="sv-SE"/>
              </w:rPr>
              <w:t>- systemu operacyjnego</w:t>
            </w:r>
          </w:p>
          <w:p w14:paraId="275C36F8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  <w:lang w:val="sv-SE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  <w:lang w:val="sv-SE"/>
              </w:rPr>
              <w:t>- oprogramowania biurowego</w:t>
            </w:r>
          </w:p>
          <w:p w14:paraId="17B57E7F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  <w:lang w:val="sv-SE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  <w:lang w:val="sv-SE"/>
              </w:rPr>
              <w:t>- oprogramowania antywirusowego</w:t>
            </w:r>
          </w:p>
          <w:p w14:paraId="28C27CAB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  <w:lang w:val="sv-SE"/>
              </w:rPr>
              <w:t xml:space="preserve">Partycja musi zapewniać przywrócenie systemu operacyjnego, zainstalowanego i skonfigurowanego w/w oprogramowania.        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7E3E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  <w:lang w:val="sv-S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ED5C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  <w:lang w:val="sv-SE"/>
              </w:rPr>
            </w:pPr>
          </w:p>
        </w:tc>
      </w:tr>
      <w:tr w:rsidR="002F49B7" w:rsidRPr="0017101E" w14:paraId="7BA8D1B5" w14:textId="77777777" w:rsidTr="00F87D3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EC485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>Karta graficzna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5FF9A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 xml:space="preserve">Dedykowana w własną pamięcią 2GB ze wsparciem dla </w:t>
            </w:r>
            <w:proofErr w:type="spellStart"/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OpenGL</w:t>
            </w:r>
            <w:proofErr w:type="spellEnd"/>
            <w:r w:rsidRPr="0017101E">
              <w:rPr>
                <w:rFonts w:asciiTheme="minorHAnsi" w:hAnsiTheme="minorHAnsi" w:cstheme="minorHAnsi"/>
                <w:sz w:val="20"/>
                <w:szCs w:val="20"/>
              </w:rPr>
              <w:t xml:space="preserve"> 4.4, </w:t>
            </w:r>
            <w:proofErr w:type="spellStart"/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OpenCL</w:t>
            </w:r>
            <w:proofErr w:type="spellEnd"/>
            <w:r w:rsidRPr="0017101E">
              <w:rPr>
                <w:rFonts w:asciiTheme="minorHAnsi" w:hAnsiTheme="minorHAnsi" w:cstheme="minorHAnsi"/>
                <w:sz w:val="20"/>
                <w:szCs w:val="20"/>
              </w:rPr>
              <w:t xml:space="preserve"> 2.0, Microsoft DirectX 12. Powinna osiągać w teście wydajności: </w:t>
            </w:r>
            <w:proofErr w:type="spellStart"/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PassMarkPerformanceTest</w:t>
            </w:r>
            <w:proofErr w:type="spellEnd"/>
            <w:r w:rsidRPr="0017101E">
              <w:rPr>
                <w:rFonts w:asciiTheme="minorHAnsi" w:hAnsiTheme="minorHAnsi" w:cstheme="minorHAnsi"/>
                <w:sz w:val="20"/>
                <w:szCs w:val="20"/>
              </w:rPr>
              <w:t xml:space="preserve"> wynik min. 1600 punktów w G3D Rating (wynik dostępny: http://www.videocardbenchmark.net/gpu_list.php) (na dzień nie wcześniejszy niż 17.08.2020)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9641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1740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49B7" w:rsidRPr="0017101E" w14:paraId="1665B47C" w14:textId="77777777" w:rsidTr="00F87D3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1F655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>Karta dźwiękowa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3CBCF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>Karta dźwiękowa zgodna z HD Audio, wbudowane głośniki min. 2W stereo oraz cyfrowy mikrofon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8F20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B10B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49B7" w:rsidRPr="0017101E" w14:paraId="440DB6B0" w14:textId="77777777" w:rsidTr="00F87D3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9C972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Połączenia i karty sieciowe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1F06F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- Karta sieciowa LAN 10/100/1000 Ethernet RJ 45 (WOL)</w:t>
            </w:r>
          </w:p>
          <w:p w14:paraId="7AB199E1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 xml:space="preserve">- WLAN 802.11 </w:t>
            </w:r>
            <w:proofErr w:type="spellStart"/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ac</w:t>
            </w:r>
            <w:proofErr w:type="spellEnd"/>
            <w:r w:rsidRPr="0017101E">
              <w:rPr>
                <w:rFonts w:asciiTheme="minorHAnsi" w:hAnsiTheme="minorHAnsi" w:cstheme="minorHAnsi"/>
                <w:sz w:val="20"/>
                <w:szCs w:val="20"/>
              </w:rPr>
              <w:t xml:space="preserve"> wraz z Bluetooth 4.2 lub nowszy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387D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CEAF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49B7" w:rsidRPr="0017101E" w14:paraId="0EDBD131" w14:textId="77777777" w:rsidTr="00F87D3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650BC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>Porty/złącza</w:t>
            </w:r>
          </w:p>
          <w:p w14:paraId="21F41696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(wbudowane)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34D9D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Minimalne ilości portów/złączy:</w:t>
            </w:r>
          </w:p>
          <w:p w14:paraId="7B9540B2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 x Złącze RJ-45 (podłączenie sieci lokalnej)</w:t>
            </w:r>
          </w:p>
          <w:p w14:paraId="27DFE381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1 x Czytnik Kart pamięci SD™</w:t>
            </w:r>
          </w:p>
          <w:p w14:paraId="532782A3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 xml:space="preserve">2 x USB3.1 Gen 1 </w:t>
            </w:r>
            <w:proofErr w:type="spellStart"/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Type</w:t>
            </w:r>
            <w:proofErr w:type="spellEnd"/>
            <w:r w:rsidRPr="0017101E">
              <w:rPr>
                <w:rFonts w:asciiTheme="minorHAnsi" w:hAnsiTheme="minorHAnsi" w:cstheme="minorHAnsi"/>
                <w:sz w:val="20"/>
                <w:szCs w:val="20"/>
              </w:rPr>
              <w:t xml:space="preserve">-C </w:t>
            </w:r>
          </w:p>
          <w:p w14:paraId="2DCB7897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 xml:space="preserve"> x USB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2.0</w:t>
            </w:r>
          </w:p>
          <w:p w14:paraId="71DDF65E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1 x Gniazdo mikrofonowe/Gniazdo słuchawkowe (Combo)</w:t>
            </w:r>
          </w:p>
          <w:p w14:paraId="6B417938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1 x HDMI ze wsparciem HDCP</w:t>
            </w:r>
          </w:p>
          <w:p w14:paraId="49D449F6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 xml:space="preserve">1 x zasilanie DC-in </w:t>
            </w:r>
          </w:p>
          <w:p w14:paraId="70263C81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 xml:space="preserve">Zamawiający nie dopuszcza adapterów lub przejściówek w celu osiągniecia wymaganej ilości portów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0E6A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9B33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49B7" w:rsidRPr="0017101E" w14:paraId="69ED7141" w14:textId="77777777" w:rsidTr="00F87D3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4FA3A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>Klawiatura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04A1A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>Pełnowymiarowa z wydzielonymi pełnowymiarowymi klawiszami numerycznymi w prawej części klawiatury, w układzie US-QWERTY, polskie znaki zgodne z układem MS Windows "polski programistyczny", klawiatura musi być wyposażona w 2 klawisze ALT (prawy i lewy).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A8C7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B243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49B7" w:rsidRPr="0017101E" w14:paraId="20AA4CDD" w14:textId="77777777" w:rsidTr="00F87D3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EBE4D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>Urządzenie wskazujące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77B33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Touch</w:t>
            </w:r>
            <w:proofErr w:type="spellEnd"/>
            <w:r w:rsidRPr="0017101E">
              <w:rPr>
                <w:rFonts w:asciiTheme="minorHAnsi" w:hAnsiTheme="minorHAnsi" w:cstheme="minorHAnsi"/>
                <w:sz w:val="20"/>
                <w:szCs w:val="20"/>
              </w:rPr>
              <w:t xml:space="preserve"> Pad (płytka dotykowa) wbudowana w obudowę notebooka</w:t>
            </w:r>
          </w:p>
          <w:p w14:paraId="5DBE043B" w14:textId="77777777" w:rsidR="002F49B7" w:rsidRPr="0017101E" w:rsidRDefault="002F49B7">
            <w:pPr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</w:p>
          <w:p w14:paraId="5DB527D2" w14:textId="77777777" w:rsidR="002F49B7" w:rsidRPr="0017101E" w:rsidRDefault="002F49B7">
            <w:pPr>
              <w:rPr>
                <w:rFonts w:asciiTheme="minorHAnsi" w:hAnsiTheme="minorHAnsi" w:cstheme="minorHAnsi"/>
                <w:lang w:eastAsia="hi-IN" w:bidi="hi-IN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7BB5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8F1D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49B7" w:rsidRPr="0017101E" w14:paraId="14DC5938" w14:textId="77777777" w:rsidTr="00F87D3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3818B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>Kamera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D815E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>Wbudowana, o parametrach:</w:t>
            </w:r>
          </w:p>
          <w:p w14:paraId="5B78E51D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- min. 720p HD audio/video </w:t>
            </w:r>
            <w:proofErr w:type="spellStart"/>
            <w:r w:rsidRPr="0017101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nagrywanie</w:t>
            </w:r>
            <w:proofErr w:type="spellEnd"/>
          </w:p>
          <w:p w14:paraId="47FA6DF0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794F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C5D4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49B7" w:rsidRPr="0017101E" w14:paraId="2554327A" w14:textId="77777777" w:rsidTr="00F87D3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76EEA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>Bateria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0258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</w:rPr>
            </w:pPr>
            <w:proofErr w:type="spellStart"/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Litowo</w:t>
            </w:r>
            <w:proofErr w:type="spellEnd"/>
            <w:r w:rsidRPr="0017101E">
              <w:rPr>
                <w:rFonts w:asciiTheme="minorHAnsi" w:hAnsiTheme="minorHAnsi" w:cstheme="minorHAnsi"/>
                <w:sz w:val="20"/>
                <w:szCs w:val="20"/>
              </w:rPr>
              <w:t xml:space="preserve">-jonowa– czas pracy min.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 xml:space="preserve"> h według karty katalogowej producenta. 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9CB3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3160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49B7" w:rsidRPr="0017101E" w14:paraId="149C5BE6" w14:textId="77777777" w:rsidTr="00F87D3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13CE0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>Zasilacz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92CF3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>Zewnętrzny, pracujący w sieci elektrycznej 230V 50/60Hz,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3C5F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D709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49B7" w:rsidRPr="0017101E" w14:paraId="0A038567" w14:textId="77777777" w:rsidTr="00F87D3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E420C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>Waga i wymiary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8A8BD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>- Waga max do 2 kg 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baterią</w:t>
            </w:r>
          </w:p>
          <w:p w14:paraId="6A2E4774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2375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EBB5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49B7" w:rsidRPr="0017101E" w14:paraId="4FFF0E1A" w14:textId="77777777" w:rsidTr="00F87D3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183A1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Wyposażenie dodatkowe 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38EB4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>• Mysz: optyczna lub laserowa, komunikacja z komputerem przewodowa</w:t>
            </w:r>
          </w:p>
          <w:p w14:paraId="6D4679B6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>• Torba do oferowanego laptopa: posiadająca jedną wewnętrzną kieszeń główną oraz min. jedną kieszeń przednią. Wyposażona w uchwyt oraz pasek na ramię.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31A7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BB4C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49B7" w:rsidRPr="0017101E" w14:paraId="67AB0BFF" w14:textId="77777777" w:rsidTr="00F87D3F">
        <w:trPr>
          <w:trHeight w:val="2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CDDD4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Bezpieczeństwo  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6D472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>- Zabezpieczenie BIOS hasłem użytkownika.</w:t>
            </w:r>
          </w:p>
          <w:p w14:paraId="0FF10FBB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>- Zabezpieczenie dysku twardego hasłem użytkownika.</w:t>
            </w:r>
          </w:p>
          <w:p w14:paraId="2DF52538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Złącze typu </w:t>
            </w:r>
            <w:proofErr w:type="spellStart"/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>Kensington</w:t>
            </w:r>
            <w:proofErr w:type="spellEnd"/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Lock.</w:t>
            </w:r>
          </w:p>
          <w:p w14:paraId="30A1963C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Zintegrowany z płytą główną dedykowany układ sprzętowy służący do tworzenia i zarządzania wygenerowanymi przez komputer kluczami szyfrowania. Zabezpieczenie to musi posiadać możliwość szyfrowania poufnych dokumentów przechowywanych na dysku twardym przy użyciu klucza sprzętowego - </w:t>
            </w:r>
            <w:proofErr w:type="spellStart"/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>Trusted</w:t>
            </w:r>
            <w:proofErr w:type="spellEnd"/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Platform Module 2.0.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3AD0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0E30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49B7" w:rsidRPr="0017101E" w14:paraId="2970CC51" w14:textId="77777777" w:rsidTr="00F87D3F">
        <w:trPr>
          <w:trHeight w:val="2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81732" w14:textId="77777777" w:rsidR="002F49B7" w:rsidRPr="00B2103C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2103C">
              <w:rPr>
                <w:rFonts w:asciiTheme="minorHAnsi" w:hAnsiTheme="minorHAnsi" w:cstheme="minorHAnsi"/>
                <w:bCs/>
                <w:sz w:val="20"/>
                <w:szCs w:val="20"/>
              </w:rPr>
              <w:t>System operacyjny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E9FAB" w14:textId="77777777" w:rsidR="00B2103C" w:rsidRPr="00B2103C" w:rsidRDefault="00B2103C" w:rsidP="00B2103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2103C">
              <w:rPr>
                <w:rFonts w:asciiTheme="minorHAnsi" w:hAnsiTheme="minorHAnsi" w:cstheme="minorHAnsi"/>
                <w:sz w:val="20"/>
                <w:szCs w:val="20"/>
              </w:rPr>
              <w:t>Oferowany komputer musi być zgodny przynajmniej z systemami użytkowanymi w środowisku Zamawiającego, tj.  z Windows 10 Home 64bit lub równoważny</w:t>
            </w:r>
          </w:p>
          <w:p w14:paraId="27606067" w14:textId="77777777" w:rsidR="002F49B7" w:rsidRPr="00B2103C" w:rsidRDefault="002F49B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1DDE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AE4E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49B7" w:rsidRPr="0017101E" w14:paraId="56E941A4" w14:textId="77777777" w:rsidTr="00F87D3F">
        <w:trPr>
          <w:trHeight w:val="2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AFB11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EAB7F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- Certyfikat ISO 9001:2000 dla producenta sprzętu (należy przedłożyć przy odbiorze).</w:t>
            </w:r>
          </w:p>
          <w:p w14:paraId="52E5E554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- Certyfikat ISO 14001 dla producenta sprzętu (należy przedłożyć przy odbiorze).</w:t>
            </w:r>
          </w:p>
          <w:p w14:paraId="589B9836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Deklaracja zgodności CE (należy przedłożyć przy odbiorze ).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4182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F5A9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49B7" w:rsidRPr="0017101E" w14:paraId="0CC429A9" w14:textId="77777777" w:rsidTr="00F87D3F">
        <w:trPr>
          <w:trHeight w:val="2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803F9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>Wsparcie techniczne producenta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D47A9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A) Dostęp do aktualizacji systemu BIOS, podręczników użytkownika, najnowszych sterowników i uaktualnień na stronie producenta zestawu realizowany poprzez podanie na dedykowanej stronie internetowej producenta komputera numeru seryjnego lub modelu komputera – podać adres producenta przy odbiorze).</w:t>
            </w:r>
          </w:p>
          <w:p w14:paraId="76832749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B) 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</w:t>
            </w:r>
            <w:r w:rsidR="00F87D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Komputera.</w:t>
            </w:r>
          </w:p>
          <w:p w14:paraId="20871654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C) Dostępność do infolinii/linii technicznej producenta komputera, w czasie obowiązywania gwarancji na sprzęt i umożliwiająca po podaniu numeru seryjnego: zgłoszenie awarii sprzętu, zgłoszenie zapytania technicznego.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6343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FDDE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49B7" w:rsidRPr="0017101E" w14:paraId="0F5CBCA5" w14:textId="77777777" w:rsidTr="00F87D3F">
        <w:trPr>
          <w:trHeight w:val="2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EDD1C" w14:textId="77777777" w:rsidR="002F49B7" w:rsidRPr="0017101E" w:rsidRDefault="002F49B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>Oprogramowanie biurowe – wersja edukacyjna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5552A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Pakiet biurowy w najnowszej wersji musi spełniać następujące wymagania poprzez wbudowane mechanizmy, bez użycia dodatkowych aplikacji:</w:t>
            </w:r>
          </w:p>
          <w:p w14:paraId="23D0E581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1. Dostępność pakietu w wersjach min. 32-bit oraz min. 64-bit umożliwiającej wykorzystanie ponad 2 GB przestrzeni adresowej,</w:t>
            </w:r>
          </w:p>
          <w:p w14:paraId="20015703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2. Wymagania odnośnie interfejsu użytkownika:</w:t>
            </w:r>
          </w:p>
          <w:p w14:paraId="6E73DD10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a. Pełna polska wersja językowa interfejsu użytkownika.</w:t>
            </w:r>
          </w:p>
          <w:p w14:paraId="6DF499E2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b. Prostota i intuicyjność obsługi, pozwalająca na pracę osobom nieposiadającym umiejętności technicznych.</w:t>
            </w:r>
          </w:p>
          <w:p w14:paraId="5BC062AB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 xml:space="preserve">3. Oprogramowanie musi umożliwiać tworzenie i edycję dokumentów elektronicznych </w:t>
            </w:r>
            <w:r w:rsidR="00F87D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w ustalonym formacie, który spełnia następujące warunki:</w:t>
            </w:r>
          </w:p>
          <w:p w14:paraId="7E9625CA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a. posiada kompletny i publicznie dostępny opis formatu,</w:t>
            </w:r>
          </w:p>
          <w:p w14:paraId="6134B742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b. 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(Dz.U. 2012, poz. 526),</w:t>
            </w:r>
          </w:p>
          <w:p w14:paraId="3E674900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c. Pozwala zapisywać dokumenty w formacie XML.</w:t>
            </w:r>
          </w:p>
          <w:p w14:paraId="1B685FAA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4. Oprogramowanie musi umożliwiać dostosowanie dokumentów i szablonów do potrzeb instytucji.</w:t>
            </w:r>
          </w:p>
          <w:p w14:paraId="0E2ACE5C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5. W skład oprogramowania muszą wchodzić narzędzia programistyczne umożliwiające automatyzację pracy i wymianę danych pomiędzy dokumentami i aplikacjami (język makropoleceń, język skryptowy).</w:t>
            </w:r>
          </w:p>
          <w:p w14:paraId="1B3B4B7B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6. Do aplikacji musi być dostępna pełna dokumentacja w języku polskim.</w:t>
            </w:r>
          </w:p>
          <w:p w14:paraId="4CCB8008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7. Pakiet zintegrowanych aplikacji biurowych musi zawierać:</w:t>
            </w:r>
          </w:p>
          <w:p w14:paraId="35FB7E49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a. Edytor tekstów</w:t>
            </w:r>
          </w:p>
          <w:p w14:paraId="0C288606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b. Arkusz kalkulacyjny</w:t>
            </w:r>
          </w:p>
          <w:p w14:paraId="09AA3CF2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c. Narzędzie do przygotowywania i prowadzenia prezentacji</w:t>
            </w:r>
          </w:p>
          <w:p w14:paraId="62F0BC32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d. Narzędzie do tworzenia drukowanych materiałów informacyjnych</w:t>
            </w:r>
          </w:p>
          <w:p w14:paraId="4870B16A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e. Narzędzie do zarządzania informacją prywatą (pocztą elektroniczną, kalendarzem, kontaktami i zadaniami)</w:t>
            </w:r>
          </w:p>
          <w:p w14:paraId="265314E3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f. Narzędzie do tworzenia notatek przy pomocy klawiatury lub notatek odręcznych na ekranie urządzenia typu tablet PC z mechanizmem OCR.</w:t>
            </w:r>
          </w:p>
          <w:p w14:paraId="5C551916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8. Edytor tekstów musi umożliwiać:</w:t>
            </w:r>
          </w:p>
          <w:p w14:paraId="47B04BEA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a.  Edycję i formatowanie tekstu w języku polskim wraz z obsługą języka polskiego w zakresie sprawdzania pisowni i poprawności gramatycznej oraz funkcjonalnością słownika wyrazów bliskoznacznych i autokorekty.</w:t>
            </w:r>
          </w:p>
          <w:p w14:paraId="515D3190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b. Wstawianie oraz formatowanie tabel.</w:t>
            </w:r>
          </w:p>
          <w:p w14:paraId="7F434E2E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c. Wstawianie oraz formatowanie obiektów graficznych.</w:t>
            </w:r>
          </w:p>
          <w:p w14:paraId="541B37FD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d. Wstawianie wykresów i tabel z arkusza kalkulacyjnego (wliczając tabele przestawne).</w:t>
            </w:r>
          </w:p>
          <w:p w14:paraId="333FD9B9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e. Automatyczne numerowanie rozdziałów, punktów, akapitów, tabel i rysunków.</w:t>
            </w:r>
          </w:p>
          <w:p w14:paraId="33906EDE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f. Automatyczne tworzenie spisów treści.</w:t>
            </w:r>
          </w:p>
          <w:p w14:paraId="46F9FA43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g. Formatowanie nagłówków i stopek stron.</w:t>
            </w:r>
          </w:p>
          <w:p w14:paraId="7F02BE58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h. Śledzenie i porównywanie zmian wprowadzonych przez użytkowników w dokumencie.</w:t>
            </w:r>
          </w:p>
          <w:p w14:paraId="274D264A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i. Nagrywanie, tworzenie i edycję makr automatyzujących wykonywanie czynności.</w:t>
            </w:r>
          </w:p>
          <w:p w14:paraId="55C2A326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j. Określenie układu strony (pionowa/pozioma).</w:t>
            </w:r>
          </w:p>
          <w:p w14:paraId="26F9C079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k. Wydruk dokumentów.</w:t>
            </w:r>
          </w:p>
          <w:p w14:paraId="5659A95D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l. Wykonywanie korespondencji seryjnej bazując na danych adresowych pochodzących z arkusza kalkulacyjnego i z narzędzia do zarządzania informacją prywatną.</w:t>
            </w:r>
          </w:p>
          <w:p w14:paraId="48C33298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m. Pracę na dokumentach utworzonych przy pomocy Microsoft Word 2007 lub nowszych z zapewnieniem bezproblemowej konwersji wszystkich elementów i atrybutów dokumentu.</w:t>
            </w:r>
          </w:p>
          <w:p w14:paraId="0378DAF2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9. Arkusz kalkulacyjny musi umożliwiać:</w:t>
            </w:r>
          </w:p>
          <w:p w14:paraId="4E7434B4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a. Tworzenie raportów tabelarycznych</w:t>
            </w:r>
          </w:p>
          <w:p w14:paraId="5B16BF78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 xml:space="preserve">b. Tworzenie wykresów liniowych (wraz linią </w:t>
            </w:r>
            <w:r w:rsidRPr="0017101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trendu), słupkowych, kołowych</w:t>
            </w:r>
          </w:p>
          <w:p w14:paraId="12BC55E2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c. Tworzenie arkuszy kalkulacyjnych zawierających teksty, dane liczbowe oraz formuły przeprowadzające operacje matematyczne, logiczne, tekstowe, statystyczne oraz operacje na danych finansowych i na miarach czasu.</w:t>
            </w:r>
          </w:p>
          <w:p w14:paraId="5E37792B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 xml:space="preserve">d. Tworzenie raportów z zewnętrznych źródeł danych (inne arkusze kalkulacyjne, bazy danych zgodne z ODBC, pliki tekstowe, pliki XML, </w:t>
            </w:r>
            <w:proofErr w:type="spellStart"/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webservice</w:t>
            </w:r>
            <w:proofErr w:type="spellEnd"/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1305E0F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g. Wyszukiwanie i zamianę danych</w:t>
            </w:r>
          </w:p>
          <w:p w14:paraId="07952D76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i. Nazywanie komórek arkusza i odwoływanie się w formułach po takiej nazwie</w:t>
            </w:r>
          </w:p>
          <w:p w14:paraId="00FDAA57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k. Formatowanie czasu, daty i wartości finansowych z polskim formatem</w:t>
            </w:r>
          </w:p>
          <w:p w14:paraId="1E7C6E00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l. Zapis wielu arkuszy kalkulacyjnych w jednym pliku.</w:t>
            </w:r>
          </w:p>
          <w:p w14:paraId="2694B7CA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m. Zachowanie pełnej zgodności z formatami plików utworzonych za pomocą oprogramowania Microsoft Excel 2007 lub nowszym, z uwzględnieniem poprawnej realizacji użytych w nich funkcji specjalnych i makropoleceń.</w:t>
            </w:r>
          </w:p>
          <w:p w14:paraId="325B91CB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n. Zabezpieczenie dokumentów hasłem przed odczytem oraz przed wprowadzaniem modyfikacji.</w:t>
            </w:r>
          </w:p>
          <w:p w14:paraId="7DF4ECED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10. Narzędzie do przygotowywania i prowadzenia prezentacji musi umożliwiać:</w:t>
            </w:r>
          </w:p>
          <w:p w14:paraId="38322FEE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a. Przygotowywanie prezentacji multimedialnych, które będą:</w:t>
            </w:r>
          </w:p>
          <w:p w14:paraId="78658803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b. Prezentowanie przy użyciu projektora multimedialnego</w:t>
            </w:r>
          </w:p>
          <w:p w14:paraId="6A1FD106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c. Drukowanie w formacie umożliwiającym robienie notatek</w:t>
            </w:r>
          </w:p>
          <w:p w14:paraId="61A2CFC9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d. Zapisanie jako prezentacja tylko do odczytu.</w:t>
            </w:r>
          </w:p>
          <w:p w14:paraId="3E0A2E7B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e. Nagrywanie narracji i dołączanie jej do prezentacji</w:t>
            </w:r>
          </w:p>
          <w:p w14:paraId="27A60412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f. Opatrywanie slajdów notatkami dla prezentera</w:t>
            </w:r>
          </w:p>
          <w:p w14:paraId="26F6E2C9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g. Umieszczanie i formatowanie tekstów, obiektów graficznych, tabel, nagrań dźwiękowych i wideo</w:t>
            </w:r>
          </w:p>
          <w:p w14:paraId="6866EDFE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h. Umieszczanie tabel i wykresów pochodzących z arkusza kalkulacyjnego</w:t>
            </w:r>
          </w:p>
          <w:p w14:paraId="4FC51339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i. Odświeżenie wykresu znajdującego się w prezentacji po zmianie danych w źródłowym arkuszu kalkulacyjnym</w:t>
            </w:r>
          </w:p>
          <w:p w14:paraId="567F4567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j. Możliwość tworzenia animacji obiektów i całych slajdów</w:t>
            </w:r>
          </w:p>
          <w:p w14:paraId="6B965622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k. Prowadzenie prezentacji w trybie prezentera, gdzie slajdy są widoczne na jednym monitorze lub projektorze, a na drugim widoczne są slajdy i notatki prezentera</w:t>
            </w:r>
          </w:p>
          <w:p w14:paraId="01734EC4" w14:textId="77777777" w:rsidR="002F49B7" w:rsidRPr="00C517B7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l. Pełna zgodność z formatami plików utworzonych za pomocą oprogramowania MS PowerPoint 2007 lub nowszym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64C8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339C" w14:textId="77777777" w:rsidR="002F49B7" w:rsidRPr="0017101E" w:rsidRDefault="002F49B7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49B7" w:rsidRPr="0017101E" w14:paraId="014CCBF9" w14:textId="77777777" w:rsidTr="00F87D3F">
        <w:trPr>
          <w:trHeight w:val="2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DB8AA" w14:textId="77777777" w:rsidR="002F49B7" w:rsidRPr="0017101E" w:rsidRDefault="002F49B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Oprogramowanie antywirusowe </w:t>
            </w:r>
          </w:p>
          <w:p w14:paraId="506250D6" w14:textId="77777777" w:rsidR="002F49B7" w:rsidRPr="0017101E" w:rsidRDefault="002F49B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3FDFA" w14:textId="77777777" w:rsidR="002F49B7" w:rsidRPr="0017101E" w:rsidRDefault="002F49B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Specyfikacja produktowa oprogramowania zabezpieczającego stacje robocze</w:t>
            </w:r>
          </w:p>
          <w:p w14:paraId="07F350AB" w14:textId="77777777" w:rsidR="002F49B7" w:rsidRPr="0017101E" w:rsidRDefault="002F49B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1. Pełne wsparcie dla systemów operacyjnych Windows XP/Vista/7/8/8.1/10.</w:t>
            </w:r>
          </w:p>
          <w:p w14:paraId="1C6A525E" w14:textId="77777777" w:rsidR="002F49B7" w:rsidRPr="0017101E" w:rsidRDefault="002F49B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2. Wsparcie dla 64-bitowych wersji systemów Windows Vista/7/8/8.1/10.</w:t>
            </w:r>
          </w:p>
          <w:p w14:paraId="35E69400" w14:textId="77777777" w:rsidR="002F49B7" w:rsidRPr="0017101E" w:rsidRDefault="002F49B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3. Interfejsy programu, pomoce i podręczniki w języku polskim.</w:t>
            </w:r>
          </w:p>
          <w:p w14:paraId="69C89226" w14:textId="77777777" w:rsidR="002F49B7" w:rsidRPr="0017101E" w:rsidRDefault="002F49B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4. Pomoc techniczna w języku polskim.</w:t>
            </w:r>
          </w:p>
          <w:p w14:paraId="4E9BA6F4" w14:textId="77777777" w:rsidR="002F49B7" w:rsidRPr="0017101E" w:rsidRDefault="002F49B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Ochrona antywirusowa</w:t>
            </w:r>
          </w:p>
          <w:p w14:paraId="4460AEBD" w14:textId="77777777" w:rsidR="002F49B7" w:rsidRPr="0017101E" w:rsidRDefault="002F49B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1. Pełna ochrona przed wirusami, trojanami, robakami i innymi zagrożeniami.</w:t>
            </w:r>
          </w:p>
          <w:p w14:paraId="4C1C692B" w14:textId="77777777" w:rsidR="002F49B7" w:rsidRPr="0017101E" w:rsidRDefault="002F49B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 xml:space="preserve">2. Wykrywanie i usuwanie niebezpiecznych programów: </w:t>
            </w:r>
            <w:proofErr w:type="spellStart"/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adware</w:t>
            </w:r>
            <w:proofErr w:type="spellEnd"/>
            <w:r w:rsidRPr="0017101E">
              <w:rPr>
                <w:rFonts w:asciiTheme="minorHAnsi" w:hAnsiTheme="minorHAnsi" w:cstheme="minorHAnsi"/>
                <w:sz w:val="20"/>
                <w:szCs w:val="20"/>
              </w:rPr>
              <w:t xml:space="preserve">, spyware, </w:t>
            </w:r>
            <w:proofErr w:type="spellStart"/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scareware</w:t>
            </w:r>
            <w:proofErr w:type="spellEnd"/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8FB6EA9" w14:textId="77777777" w:rsidR="002F49B7" w:rsidRPr="0017101E" w:rsidRDefault="002F49B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phishing</w:t>
            </w:r>
            <w:proofErr w:type="spellEnd"/>
            <w:r w:rsidRPr="0017101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hacktools</w:t>
            </w:r>
            <w:proofErr w:type="spellEnd"/>
            <w:r w:rsidRPr="0017101E">
              <w:rPr>
                <w:rFonts w:asciiTheme="minorHAnsi" w:hAnsiTheme="minorHAnsi" w:cstheme="minorHAnsi"/>
                <w:sz w:val="20"/>
                <w:szCs w:val="20"/>
              </w:rPr>
              <w:t xml:space="preserve"> itp.</w:t>
            </w:r>
          </w:p>
          <w:p w14:paraId="60D133A4" w14:textId="77777777" w:rsidR="002F49B7" w:rsidRPr="0017101E" w:rsidRDefault="002F49B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5. Skanowanie w czasie rzeczywistym otwieranych, zapisywanych i wykonywanych</w:t>
            </w:r>
          </w:p>
          <w:p w14:paraId="54B70A4C" w14:textId="77777777" w:rsidR="002F49B7" w:rsidRPr="0017101E" w:rsidRDefault="002F49B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plików.</w:t>
            </w:r>
          </w:p>
          <w:p w14:paraId="0D12D8C9" w14:textId="77777777" w:rsidR="002F49B7" w:rsidRPr="0017101E" w:rsidRDefault="002F49B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6. skaner dostępowy, skaner na żądanie oraz</w:t>
            </w:r>
          </w:p>
          <w:p w14:paraId="27133BF6" w14:textId="77777777" w:rsidR="002F49B7" w:rsidRPr="0017101E" w:rsidRDefault="002F49B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skaner poczty elektronicznej.</w:t>
            </w:r>
          </w:p>
          <w:p w14:paraId="27F014E6" w14:textId="77777777" w:rsidR="002F49B7" w:rsidRPr="0017101E" w:rsidRDefault="002F49B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7. Możliwość konfiguracji programu do pracy z jednym skanerem antywirusowym albo</w:t>
            </w:r>
          </w:p>
          <w:p w14:paraId="405E8ECD" w14:textId="77777777" w:rsidR="002F49B7" w:rsidRPr="0017101E" w:rsidRDefault="002F49B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dwoma skanerami antywirusowymi jednocześnie.</w:t>
            </w:r>
          </w:p>
          <w:p w14:paraId="069920BF" w14:textId="77777777" w:rsidR="002F49B7" w:rsidRPr="0017101E" w:rsidRDefault="002F49B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8. Technologia kontroli zachowania aplikacji.</w:t>
            </w:r>
          </w:p>
          <w:p w14:paraId="3B8A03CC" w14:textId="77777777" w:rsidR="002F49B7" w:rsidRPr="0017101E" w:rsidRDefault="002F49B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9. Kontrola rejestru i pliku autostartu.</w:t>
            </w:r>
          </w:p>
          <w:p w14:paraId="38C07CBB" w14:textId="77777777" w:rsidR="002F49B7" w:rsidRPr="0017101E" w:rsidRDefault="002F49B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10. Sygnalizacja infekcji dźwiękiem.</w:t>
            </w:r>
          </w:p>
          <w:p w14:paraId="4B7DE0AF" w14:textId="77777777" w:rsidR="002F49B7" w:rsidRPr="0017101E" w:rsidRDefault="002F49B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11. Kontrola autostartu – możliwość opóźnienia uruchamiania aplikacji z autostartu</w:t>
            </w:r>
          </w:p>
          <w:p w14:paraId="37216FBE" w14:textId="77777777" w:rsidR="002F49B7" w:rsidRPr="0017101E" w:rsidRDefault="002F49B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podczas startu systemu.</w:t>
            </w:r>
          </w:p>
          <w:p w14:paraId="18C8A185" w14:textId="77777777" w:rsidR="002F49B7" w:rsidRPr="0017101E" w:rsidRDefault="002F49B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12. Funkcja skanowania w trybie bezczynności – umożliwiająca pełne skanowanie</w:t>
            </w:r>
          </w:p>
          <w:p w14:paraId="63E92875" w14:textId="77777777" w:rsidR="002F49B7" w:rsidRPr="0017101E" w:rsidRDefault="002F49B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komputera, uruchamiana i wznawiana automatycznie, podczas gdy komputer nie</w:t>
            </w:r>
          </w:p>
          <w:p w14:paraId="02C1F2BD" w14:textId="77777777" w:rsidR="002F49B7" w:rsidRPr="0017101E" w:rsidRDefault="002F49B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jest używany. Skanowanie uruchamia się maksymalnie 2 tygodnie po ukończeniu</w:t>
            </w:r>
          </w:p>
          <w:p w14:paraId="6589F527" w14:textId="77777777" w:rsidR="002F49B7" w:rsidRPr="0017101E" w:rsidRDefault="002F49B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poprzedniego skanowania.</w:t>
            </w:r>
          </w:p>
          <w:p w14:paraId="788ED7B9" w14:textId="77777777" w:rsidR="002F49B7" w:rsidRPr="0017101E" w:rsidRDefault="002F49B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13. Możliwość skanowania całego dysku, wybranych katalogów lub pojedynczych plików</w:t>
            </w:r>
          </w:p>
          <w:p w14:paraId="1AF6BD09" w14:textId="77777777" w:rsidR="002F49B7" w:rsidRPr="0017101E" w:rsidRDefault="002F49B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na żądanie lub według harmonogramu.</w:t>
            </w:r>
          </w:p>
          <w:p w14:paraId="06BEBA3F" w14:textId="77777777" w:rsidR="002F49B7" w:rsidRPr="0017101E" w:rsidRDefault="002F49B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14. Możliwość utworzenia wielu różnych zadań skanowania według harmonogramu</w:t>
            </w:r>
          </w:p>
          <w:p w14:paraId="5DFBAA4C" w14:textId="77777777" w:rsidR="002F49B7" w:rsidRPr="0017101E" w:rsidRDefault="002F49B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(np.: co godzinę, po zalogowaniu, po uruchomieniu komputera). Każde zadanie</w:t>
            </w:r>
          </w:p>
          <w:p w14:paraId="1AC11448" w14:textId="77777777" w:rsidR="002F49B7" w:rsidRPr="0017101E" w:rsidRDefault="002F49B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może być uruchomione z innymi ustawieniami (metody skanowania, obiekty</w:t>
            </w:r>
          </w:p>
          <w:p w14:paraId="7C33CC7E" w14:textId="77777777" w:rsidR="002F49B7" w:rsidRPr="0017101E" w:rsidRDefault="002F49B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skanowania, czynności, rozszerzenia przeznaczone do skanowania, priorytet</w:t>
            </w:r>
          </w:p>
          <w:p w14:paraId="6A3902C5" w14:textId="77777777" w:rsidR="002F49B7" w:rsidRPr="0017101E" w:rsidRDefault="002F49B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skanowania).</w:t>
            </w:r>
          </w:p>
          <w:p w14:paraId="282C294B" w14:textId="77777777" w:rsidR="002F49B7" w:rsidRPr="0017101E" w:rsidRDefault="002F49B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15. Możliwość przeniesienia zainfekowanych plików i załączników poczty w bezpieczny obszar dysku (do katalogu kwarantanny) w celu dalszej kontroli. Pliki muszą być przechowywane w katalogu kwarantanny w postaci zaszyfrowanej.</w:t>
            </w:r>
          </w:p>
          <w:p w14:paraId="4138E109" w14:textId="77777777" w:rsidR="002F49B7" w:rsidRPr="0017101E" w:rsidRDefault="002F49B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16. Aktualizacja dostępna z bezpośrednio Internetu, lub offline – z pliku pobranego</w:t>
            </w:r>
          </w:p>
          <w:p w14:paraId="3E1DF85A" w14:textId="77777777" w:rsidR="002F49B7" w:rsidRPr="0017101E" w:rsidRDefault="002F49B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zewnętrznie.</w:t>
            </w:r>
          </w:p>
          <w:p w14:paraId="1ECD659F" w14:textId="77777777" w:rsidR="002F49B7" w:rsidRPr="0017101E" w:rsidRDefault="002F49B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17. Raportowanie wykrytych zagrożeń i wszystkich przeprowadzonych działań.</w:t>
            </w:r>
          </w:p>
          <w:p w14:paraId="48C03ED5" w14:textId="77777777" w:rsidR="002F49B7" w:rsidRPr="0017101E" w:rsidRDefault="002F49B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18. Wbudowane i ukryte w programie narzędzie diagnostyczne do pomocy technicznej.</w:t>
            </w:r>
          </w:p>
          <w:p w14:paraId="12374274" w14:textId="77777777" w:rsidR="002F49B7" w:rsidRPr="0017101E" w:rsidRDefault="002F49B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19. Powiadamianie o każdej próbie ataku na komputer.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2425" w14:textId="77777777" w:rsidR="002F49B7" w:rsidRPr="0017101E" w:rsidRDefault="002F49B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8EA3" w14:textId="77777777" w:rsidR="002F49B7" w:rsidRPr="0017101E" w:rsidRDefault="002F49B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103C" w:rsidRPr="0017101E" w14:paraId="48F172D2" w14:textId="77777777" w:rsidTr="00F87D3F">
        <w:trPr>
          <w:trHeight w:val="2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9D13E" w14:textId="77777777" w:rsidR="00B2103C" w:rsidRPr="0017101E" w:rsidRDefault="00B2103C" w:rsidP="00D663C6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>Gwarancja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D23CC" w14:textId="77777777" w:rsidR="00B2103C" w:rsidRPr="00B2103C" w:rsidRDefault="00B2103C" w:rsidP="00D663C6">
            <w:pPr>
              <w:pStyle w:val="Default"/>
              <w:rPr>
                <w:rFonts w:asciiTheme="minorHAnsi" w:eastAsia="Lucida Sans Unicode" w:hAnsiTheme="minorHAnsi" w:cstheme="minorHAnsi"/>
                <w:color w:val="auto"/>
                <w:kern w:val="1"/>
                <w:sz w:val="20"/>
                <w:szCs w:val="20"/>
                <w:lang w:eastAsia="hi-IN" w:bidi="hi-IN"/>
              </w:rPr>
            </w:pPr>
            <w:r w:rsidRPr="00B2103C">
              <w:rPr>
                <w:rFonts w:asciiTheme="minorHAnsi" w:eastAsia="Lucida Sans Unicode" w:hAnsiTheme="minorHAnsi" w:cstheme="minorHAnsi"/>
                <w:color w:val="auto"/>
                <w:kern w:val="1"/>
                <w:sz w:val="20"/>
                <w:szCs w:val="20"/>
                <w:lang w:eastAsia="hi-IN" w:bidi="hi-IN"/>
              </w:rPr>
              <w:t xml:space="preserve">a) Gwarancja komputera min 36 miesięcy </w:t>
            </w:r>
          </w:p>
          <w:p w14:paraId="53F31A41" w14:textId="77777777" w:rsidR="00B2103C" w:rsidRPr="00B2103C" w:rsidRDefault="00B2103C" w:rsidP="00D663C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B2103C">
              <w:rPr>
                <w:rFonts w:asciiTheme="minorHAnsi" w:hAnsiTheme="minorHAnsi" w:cstheme="minorHAnsi"/>
                <w:sz w:val="20"/>
                <w:szCs w:val="20"/>
              </w:rPr>
              <w:t xml:space="preserve">b) Gwarancja na baterię min. 12 miesięcy. </w:t>
            </w:r>
          </w:p>
          <w:p w14:paraId="304324F4" w14:textId="77777777" w:rsidR="00F87D3F" w:rsidRPr="00237E69" w:rsidRDefault="00B2103C" w:rsidP="00F87D3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B2103C">
              <w:rPr>
                <w:rFonts w:asciiTheme="minorHAnsi" w:hAnsiTheme="minorHAnsi" w:cstheme="minorHAnsi"/>
                <w:sz w:val="20"/>
                <w:szCs w:val="20"/>
              </w:rPr>
              <w:t>c) Wymagana możliwość zgłaszania usterek</w:t>
            </w:r>
            <w:r w:rsidR="00F87D3F">
              <w:rPr>
                <w:rFonts w:asciiTheme="minorHAnsi" w:hAnsiTheme="minorHAnsi" w:cstheme="minorHAnsi"/>
                <w:sz w:val="20"/>
                <w:szCs w:val="20"/>
              </w:rPr>
              <w:t xml:space="preserve"> we wszystkie dni robocze. </w:t>
            </w:r>
            <w:r w:rsidR="00F87D3F" w:rsidRPr="005F4770">
              <w:rPr>
                <w:rFonts w:asciiTheme="minorHAnsi" w:hAnsiTheme="minorHAnsi" w:cstheme="minorHAnsi"/>
                <w:sz w:val="20"/>
                <w:szCs w:val="20"/>
              </w:rPr>
              <w:t>Zgłoszenie serwisowe przyjmowane poprzez stronę www lub telefoniczne</w:t>
            </w:r>
          </w:p>
          <w:p w14:paraId="1AED695A" w14:textId="77777777" w:rsidR="00B2103C" w:rsidRPr="00237E69" w:rsidRDefault="00B2103C" w:rsidP="00D663C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6AD4" w14:textId="77777777" w:rsidR="00B2103C" w:rsidRPr="001F5EF3" w:rsidRDefault="00B2103C" w:rsidP="00D663C6">
            <w:pPr>
              <w:pStyle w:val="Default"/>
              <w:rPr>
                <w:rFonts w:asciiTheme="minorHAnsi" w:eastAsia="Lucida Sans Unicode" w:hAnsiTheme="minorHAnsi" w:cstheme="minorHAnsi"/>
                <w:b/>
                <w:bCs/>
                <w:color w:val="auto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0549" w14:textId="77777777" w:rsidR="00B2103C" w:rsidRPr="001F5EF3" w:rsidRDefault="00B2103C" w:rsidP="00D663C6">
            <w:pPr>
              <w:pStyle w:val="Default"/>
              <w:rPr>
                <w:rFonts w:asciiTheme="minorHAnsi" w:eastAsia="Lucida Sans Unicode" w:hAnsiTheme="minorHAnsi" w:cstheme="minorHAnsi"/>
                <w:b/>
                <w:bCs/>
                <w:color w:val="auto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663C6" w:rsidRPr="00474879" w14:paraId="478CF4CB" w14:textId="77777777" w:rsidTr="00F87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D00E" w14:textId="77777777" w:rsidR="00D663C6" w:rsidRPr="00B9638D" w:rsidRDefault="00D663C6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Informacje dodatkowe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AD43" w14:textId="77777777" w:rsidR="00D663C6" w:rsidRDefault="00D663C6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63C6">
              <w:rPr>
                <w:rFonts w:asciiTheme="minorHAnsi" w:hAnsiTheme="minorHAnsi" w:cstheme="minorHAnsi"/>
                <w:sz w:val="20"/>
                <w:szCs w:val="20"/>
              </w:rPr>
              <w:t xml:space="preserve">Weryfikacja parametrów </w:t>
            </w:r>
          </w:p>
          <w:p w14:paraId="68D3A6B3" w14:textId="77777777" w:rsidR="00D663C6" w:rsidRDefault="00D663C6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63C6">
              <w:rPr>
                <w:rFonts w:asciiTheme="minorHAnsi" w:hAnsiTheme="minorHAnsi" w:cstheme="minorHAnsi"/>
                <w:sz w:val="20"/>
                <w:szCs w:val="20"/>
              </w:rPr>
              <w:t xml:space="preserve">W celu łatwiejszej weryfikacji parametrów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laptopa</w:t>
            </w:r>
            <w:r w:rsidRPr="00D663C6">
              <w:rPr>
                <w:rFonts w:asciiTheme="minorHAnsi" w:hAnsiTheme="minorHAnsi" w:cstheme="minorHAnsi"/>
                <w:sz w:val="20"/>
                <w:szCs w:val="20"/>
              </w:rPr>
              <w:t>, wymagamy by podany model we wszystkich krajach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UE</w:t>
            </w:r>
            <w:r w:rsidRPr="00D663C6">
              <w:rPr>
                <w:rFonts w:asciiTheme="minorHAnsi" w:hAnsiTheme="minorHAnsi" w:cstheme="minorHAnsi"/>
                <w:sz w:val="20"/>
                <w:szCs w:val="20"/>
              </w:rPr>
              <w:t xml:space="preserve"> występował pod taką samą nazwą. </w:t>
            </w:r>
          </w:p>
          <w:p w14:paraId="1AAF062F" w14:textId="77777777" w:rsidR="00D663C6" w:rsidRPr="00F87D3F" w:rsidRDefault="00D663C6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63C6">
              <w:rPr>
                <w:rFonts w:asciiTheme="minorHAnsi" w:hAnsiTheme="minorHAnsi" w:cstheme="minorHAnsi"/>
                <w:sz w:val="20"/>
                <w:szCs w:val="20"/>
              </w:rPr>
              <w:t xml:space="preserve">Parametry modelu muszą być również opublikowane na stronie producenta. </w:t>
            </w:r>
          </w:p>
        </w:tc>
      </w:tr>
    </w:tbl>
    <w:p w14:paraId="0597E0AC" w14:textId="77777777" w:rsidR="005F4770" w:rsidRDefault="005F4770" w:rsidP="00C517B7">
      <w:pPr>
        <w:rPr>
          <w:rFonts w:asciiTheme="minorHAnsi" w:hAnsiTheme="minorHAnsi" w:cstheme="minorHAnsi"/>
          <w:b/>
          <w:sz w:val="22"/>
          <w:szCs w:val="22"/>
        </w:rPr>
      </w:pPr>
    </w:p>
    <w:p w14:paraId="2E92E08E" w14:textId="77777777" w:rsidR="00C517B7" w:rsidRPr="006554F4" w:rsidRDefault="00C517B7" w:rsidP="00C517B7">
      <w:pPr>
        <w:rPr>
          <w:rFonts w:asciiTheme="minorHAnsi" w:hAnsiTheme="minorHAnsi" w:cstheme="minorHAnsi"/>
          <w:b/>
          <w:sz w:val="22"/>
          <w:szCs w:val="22"/>
        </w:rPr>
      </w:pPr>
      <w:r w:rsidRPr="006554F4">
        <w:rPr>
          <w:rFonts w:asciiTheme="minorHAnsi" w:hAnsiTheme="minorHAnsi" w:cstheme="minorHAnsi"/>
          <w:b/>
          <w:sz w:val="22"/>
          <w:szCs w:val="22"/>
        </w:rPr>
        <w:t xml:space="preserve">CENA </w:t>
      </w:r>
      <w:r>
        <w:rPr>
          <w:rFonts w:asciiTheme="minorHAnsi" w:hAnsiTheme="minorHAnsi" w:cstheme="minorHAnsi"/>
          <w:b/>
          <w:sz w:val="22"/>
          <w:szCs w:val="22"/>
        </w:rPr>
        <w:t>LAPTOPA</w:t>
      </w:r>
      <w:r w:rsidRPr="006554F4">
        <w:rPr>
          <w:rFonts w:asciiTheme="minorHAnsi" w:hAnsiTheme="minorHAnsi" w:cstheme="minorHAnsi"/>
          <w:b/>
          <w:sz w:val="22"/>
          <w:szCs w:val="22"/>
        </w:rPr>
        <w:t xml:space="preserve"> BRUTTO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….…………………………..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zł</w:t>
      </w:r>
    </w:p>
    <w:p w14:paraId="53BD78A8" w14:textId="77777777" w:rsidR="00C517B7" w:rsidRPr="006554F4" w:rsidRDefault="00C517B7" w:rsidP="00C517B7">
      <w:pPr>
        <w:rPr>
          <w:rFonts w:asciiTheme="minorHAnsi" w:hAnsiTheme="minorHAnsi" w:cstheme="minorHAnsi"/>
          <w:b/>
          <w:sz w:val="22"/>
          <w:szCs w:val="22"/>
        </w:rPr>
      </w:pPr>
      <w:r w:rsidRPr="006554F4">
        <w:rPr>
          <w:rFonts w:asciiTheme="minorHAnsi" w:hAnsiTheme="minorHAnsi" w:cstheme="minorHAnsi"/>
          <w:b/>
          <w:sz w:val="22"/>
          <w:szCs w:val="22"/>
        </w:rPr>
        <w:t xml:space="preserve">ILOŚĆ ZESTAWÓW 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</w:r>
      <w:r w:rsidRPr="006554F4">
        <w:rPr>
          <w:rFonts w:asciiTheme="minorHAnsi" w:hAnsiTheme="minorHAnsi" w:cstheme="minorHAnsi"/>
          <w:b/>
          <w:sz w:val="22"/>
          <w:szCs w:val="22"/>
        </w:rPr>
        <w:tab/>
      </w:r>
      <w:r w:rsidR="001F5EF3">
        <w:rPr>
          <w:rFonts w:asciiTheme="minorHAnsi" w:hAnsiTheme="minorHAnsi" w:cstheme="minorHAnsi"/>
          <w:b/>
          <w:sz w:val="22"/>
          <w:szCs w:val="22"/>
        </w:rPr>
        <w:t xml:space="preserve">4 </w:t>
      </w:r>
      <w:proofErr w:type="spellStart"/>
      <w:r w:rsidRPr="006554F4">
        <w:rPr>
          <w:rFonts w:asciiTheme="minorHAnsi" w:hAnsiTheme="minorHAnsi" w:cstheme="minorHAnsi"/>
          <w:b/>
          <w:sz w:val="22"/>
          <w:szCs w:val="22"/>
        </w:rPr>
        <w:t>kpl</w:t>
      </w:r>
      <w:proofErr w:type="spellEnd"/>
      <w:r w:rsidRPr="006554F4">
        <w:rPr>
          <w:rFonts w:asciiTheme="minorHAnsi" w:hAnsiTheme="minorHAnsi" w:cstheme="minorHAnsi"/>
          <w:b/>
          <w:sz w:val="22"/>
          <w:szCs w:val="22"/>
        </w:rPr>
        <w:t>.</w:t>
      </w:r>
    </w:p>
    <w:p w14:paraId="26CAB367" w14:textId="77777777" w:rsidR="00C517B7" w:rsidRPr="006554F4" w:rsidRDefault="00C517B7" w:rsidP="00C517B7">
      <w:pPr>
        <w:rPr>
          <w:rFonts w:asciiTheme="minorHAnsi" w:hAnsiTheme="minorHAnsi" w:cstheme="minorHAnsi"/>
          <w:b/>
          <w:sz w:val="22"/>
          <w:szCs w:val="22"/>
        </w:rPr>
      </w:pPr>
      <w:r w:rsidRPr="006554F4">
        <w:rPr>
          <w:rFonts w:asciiTheme="minorHAnsi" w:hAnsiTheme="minorHAnsi" w:cstheme="minorHAnsi"/>
          <w:b/>
          <w:sz w:val="22"/>
          <w:szCs w:val="22"/>
        </w:rPr>
        <w:t>w tym VAT (%)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…….…………………………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%</w:t>
      </w:r>
    </w:p>
    <w:p w14:paraId="49513F3F" w14:textId="77777777" w:rsidR="00237E69" w:rsidRDefault="00C517B7" w:rsidP="00C517B7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6554F4">
        <w:rPr>
          <w:rFonts w:asciiTheme="minorHAnsi" w:hAnsiTheme="minorHAnsi" w:cstheme="minorHAnsi"/>
          <w:b/>
          <w:sz w:val="22"/>
          <w:szCs w:val="22"/>
        </w:rPr>
        <w:t xml:space="preserve">WARTOŚĆ OFERTY BRUTTO 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……………………………….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Zł</w:t>
      </w:r>
    </w:p>
    <w:p w14:paraId="4CF44301" w14:textId="77777777" w:rsidR="005F4770" w:rsidRDefault="005F4770" w:rsidP="00C517B7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51BB6583" w14:textId="77777777" w:rsidR="00F87D3F" w:rsidRDefault="00F87D3F" w:rsidP="00C517B7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1D323EDD" w14:textId="77777777" w:rsidR="001F5EF3" w:rsidRPr="005F4770" w:rsidRDefault="00B2103C" w:rsidP="005F4770">
      <w:pPr>
        <w:pStyle w:val="Akapitzlist"/>
        <w:numPr>
          <w:ilvl w:val="0"/>
          <w:numId w:val="7"/>
        </w:numPr>
        <w:shd w:val="clear" w:color="auto" w:fill="EEEEEE"/>
        <w:jc w:val="both"/>
        <w:rPr>
          <w:rFonts w:asciiTheme="minorHAnsi" w:hAnsiTheme="minorHAnsi" w:cstheme="minorHAnsi"/>
          <w:bCs/>
          <w:u w:val="single"/>
        </w:rPr>
      </w:pPr>
      <w:proofErr w:type="spellStart"/>
      <w:r>
        <w:rPr>
          <w:rFonts w:asciiTheme="minorHAnsi" w:hAnsiTheme="minorHAnsi" w:cstheme="minorHAnsi"/>
          <w:b/>
          <w:bCs/>
          <w:shd w:val="clear" w:color="auto" w:fill="EEEEEE"/>
        </w:rPr>
        <w:t>Kompter</w:t>
      </w:r>
      <w:proofErr w:type="spellEnd"/>
      <w:r>
        <w:rPr>
          <w:rFonts w:asciiTheme="minorHAnsi" w:hAnsiTheme="minorHAnsi" w:cstheme="minorHAnsi"/>
          <w:b/>
          <w:bCs/>
          <w:shd w:val="clear" w:color="auto" w:fill="EEEEEE"/>
        </w:rPr>
        <w:t xml:space="preserve"> stacjonarny</w:t>
      </w:r>
      <w:r w:rsidR="002F49B7" w:rsidRPr="005F4770">
        <w:rPr>
          <w:rFonts w:asciiTheme="minorHAnsi" w:hAnsiTheme="minorHAnsi" w:cstheme="minorHAnsi"/>
          <w:b/>
          <w:bCs/>
          <w:shd w:val="clear" w:color="auto" w:fill="EEEEEE"/>
        </w:rPr>
        <w:t xml:space="preserve"> z </w:t>
      </w:r>
      <w:r>
        <w:rPr>
          <w:rFonts w:asciiTheme="minorHAnsi" w:hAnsiTheme="minorHAnsi" w:cstheme="minorHAnsi"/>
          <w:b/>
          <w:bCs/>
          <w:shd w:val="clear" w:color="auto" w:fill="EEEEEE"/>
        </w:rPr>
        <w:t>oprogramowaniem i akcesoriami</w:t>
      </w:r>
      <w:r w:rsidR="001F5EF3" w:rsidRPr="005F4770">
        <w:rPr>
          <w:rFonts w:asciiTheme="minorHAnsi" w:hAnsiTheme="minorHAnsi" w:cstheme="minorHAnsi"/>
          <w:b/>
          <w:bCs/>
          <w:shd w:val="clear" w:color="auto" w:fill="EEEEEE"/>
        </w:rPr>
        <w:t xml:space="preserve"> (</w:t>
      </w:r>
      <w:r w:rsidR="002F49B7" w:rsidRPr="005F4770">
        <w:rPr>
          <w:rFonts w:asciiTheme="minorHAnsi" w:hAnsiTheme="minorHAnsi" w:cstheme="minorHAnsi"/>
          <w:b/>
          <w:bCs/>
          <w:shd w:val="clear" w:color="auto" w:fill="EEEEEE"/>
        </w:rPr>
        <w:t>21</w:t>
      </w:r>
      <w:r w:rsidR="001F5EF3" w:rsidRPr="005F4770">
        <w:rPr>
          <w:rFonts w:asciiTheme="minorHAnsi" w:hAnsiTheme="minorHAnsi" w:cstheme="minorHAnsi"/>
          <w:b/>
          <w:bCs/>
          <w:shd w:val="clear" w:color="auto" w:fill="EEEEEE"/>
        </w:rPr>
        <w:t xml:space="preserve"> </w:t>
      </w:r>
      <w:r w:rsidR="005F4770">
        <w:rPr>
          <w:rFonts w:asciiTheme="minorHAnsi" w:hAnsiTheme="minorHAnsi" w:cstheme="minorHAnsi"/>
          <w:b/>
          <w:bCs/>
          <w:shd w:val="clear" w:color="auto" w:fill="EEEEEE"/>
        </w:rPr>
        <w:t>zestawów</w:t>
      </w:r>
      <w:r w:rsidR="001F5EF3" w:rsidRPr="005F4770">
        <w:rPr>
          <w:rFonts w:asciiTheme="minorHAnsi" w:hAnsiTheme="minorHAnsi" w:cstheme="minorHAnsi"/>
          <w:b/>
          <w:bCs/>
          <w:shd w:val="clear" w:color="auto" w:fill="EEEEEE"/>
        </w:rPr>
        <w:t>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4537"/>
        <w:gridCol w:w="1809"/>
        <w:gridCol w:w="43"/>
        <w:gridCol w:w="1980"/>
      </w:tblGrid>
      <w:tr w:rsidR="002F49B7" w:rsidRPr="005F4770" w14:paraId="707829D3" w14:textId="77777777" w:rsidTr="00F87D3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69D2" w14:textId="77777777" w:rsidR="002F49B7" w:rsidRPr="005F4770" w:rsidRDefault="002F49B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5F4770">
              <w:rPr>
                <w:rFonts w:asciiTheme="minorHAnsi" w:hAnsiTheme="minorHAnsi"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6659" w14:textId="77777777" w:rsidR="002F49B7" w:rsidRPr="005F4770" w:rsidRDefault="002F49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b/>
                <w:sz w:val="20"/>
                <w:szCs w:val="20"/>
              </w:rPr>
              <w:t>Parametry graniczny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1BA2" w14:textId="77777777" w:rsidR="002F49B7" w:rsidRPr="005F4770" w:rsidRDefault="002F49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b/>
                <w:sz w:val="20"/>
                <w:szCs w:val="20"/>
              </w:rPr>
              <w:t>Parametr oferowany - opisać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CB47" w14:textId="77777777" w:rsidR="002F49B7" w:rsidRPr="005F4770" w:rsidRDefault="002F49B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proofErr w:type="spellStart"/>
            <w:r w:rsidRPr="005F4770">
              <w:rPr>
                <w:rFonts w:asciiTheme="minorHAnsi" w:hAnsiTheme="minorHAnsi" w:cstheme="minorHAnsi"/>
                <w:b/>
                <w:sz w:val="20"/>
                <w:szCs w:val="20"/>
              </w:rPr>
              <w:t>katologowa</w:t>
            </w:r>
            <w:proofErr w:type="spellEnd"/>
            <w:r w:rsidRPr="005F47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podać</w:t>
            </w:r>
          </w:p>
        </w:tc>
      </w:tr>
      <w:tr w:rsidR="002F49B7" w:rsidRPr="005F4770" w14:paraId="2857C5AB" w14:textId="77777777" w:rsidTr="00F87D3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64FC" w14:textId="77777777" w:rsidR="002F49B7" w:rsidRPr="005F4770" w:rsidRDefault="002F49B7" w:rsidP="002F49B7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bCs/>
                <w:sz w:val="20"/>
                <w:szCs w:val="20"/>
              </w:rPr>
              <w:t>Procesor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EF97" w14:textId="77777777" w:rsidR="002F49B7" w:rsidRPr="005F4770" w:rsidRDefault="002F49B7" w:rsidP="002F49B7">
            <w:pPr>
              <w:pStyle w:val="Standard"/>
              <w:rPr>
                <w:rFonts w:asciiTheme="minorHAnsi" w:hAnsiTheme="minorHAnsi" w:cstheme="minorHAnsi"/>
              </w:rPr>
            </w:pPr>
            <w:r w:rsidRPr="005F47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Procesor sześciordzeniowy uzyskujący wynik co najmniej </w:t>
            </w:r>
            <w:r w:rsidR="00440493" w:rsidRPr="005F4770">
              <w:rPr>
                <w:rFonts w:asciiTheme="minorHAnsi" w:hAnsiTheme="minorHAnsi" w:cstheme="minorHAnsi"/>
                <w:bCs/>
                <w:sz w:val="20"/>
                <w:szCs w:val="20"/>
              </w:rPr>
              <w:t>9600</w:t>
            </w:r>
            <w:r w:rsidRPr="005F47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punktów w teście </w:t>
            </w:r>
            <w:proofErr w:type="spellStart"/>
            <w:r w:rsidRPr="005F4770">
              <w:rPr>
                <w:rFonts w:asciiTheme="minorHAnsi" w:hAnsiTheme="minorHAnsi" w:cstheme="minorHAnsi"/>
                <w:bCs/>
                <w:sz w:val="20"/>
                <w:szCs w:val="20"/>
              </w:rPr>
              <w:t>Passmark</w:t>
            </w:r>
            <w:proofErr w:type="spellEnd"/>
            <w:r w:rsidRPr="005F47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 CPU Mark według wyników procesorów publikowanych na stronie http://www.cpubenchmark.net/cpu_list.php (na dzień nie wcześniejszy niż 20.0</w:t>
            </w:r>
            <w:r w:rsidR="00440493" w:rsidRPr="005F4770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Pr="005F4770">
              <w:rPr>
                <w:rFonts w:asciiTheme="minorHAnsi" w:hAnsiTheme="minorHAnsi" w:cstheme="minorHAnsi"/>
                <w:bCs/>
                <w:sz w:val="20"/>
                <w:szCs w:val="20"/>
              </w:rPr>
              <w:t>.2020). Do oferty należy załączyć wydruk ze strony potwierdzający ww. wynik.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37BD" w14:textId="77777777" w:rsidR="002F49B7" w:rsidRPr="005F4770" w:rsidRDefault="002F49B7" w:rsidP="002F49B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3D3A" w14:textId="77777777" w:rsidR="002F49B7" w:rsidRPr="005F4770" w:rsidRDefault="002F49B7" w:rsidP="002F49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49B7" w:rsidRPr="005F4770" w14:paraId="74D3CE9A" w14:textId="77777777" w:rsidTr="00F87D3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04AA" w14:textId="77777777" w:rsidR="002F49B7" w:rsidRPr="005F4770" w:rsidRDefault="002F49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Pamięć RAM: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DBE8" w14:textId="77777777" w:rsidR="002F49B7" w:rsidRPr="005F4770" w:rsidRDefault="00E7208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bCs/>
                <w:sz w:val="20"/>
                <w:szCs w:val="20"/>
              </w:rPr>
              <w:t>Min</w:t>
            </w:r>
            <w:r w:rsidR="003E3EC5">
              <w:rPr>
                <w:rFonts w:asciiTheme="minorHAnsi" w:hAnsiTheme="minorHAnsi" w:cstheme="minorHAnsi"/>
                <w:bCs/>
                <w:sz w:val="20"/>
                <w:szCs w:val="20"/>
              </w:rPr>
              <w:t>imum</w:t>
            </w:r>
            <w:r w:rsidRPr="005F47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16GB DDR4 2666Mhz (pamięć RAM rozszerzalna do 32GB). </w:t>
            </w:r>
          </w:p>
          <w:p w14:paraId="67230734" w14:textId="77777777" w:rsidR="00E7208E" w:rsidRPr="005F4770" w:rsidRDefault="00E72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Gniazd pamięci 2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515F" w14:textId="77777777" w:rsidR="002F49B7" w:rsidRPr="005F4770" w:rsidRDefault="002F49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908A" w14:textId="77777777" w:rsidR="002F49B7" w:rsidRPr="005F4770" w:rsidRDefault="002F49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49B7" w:rsidRPr="005F4770" w14:paraId="0E75E69B" w14:textId="77777777" w:rsidTr="00F87D3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ED4B" w14:textId="77777777" w:rsidR="002F49B7" w:rsidRPr="005F4770" w:rsidRDefault="002F49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Pamięć masowa: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401F" w14:textId="77777777" w:rsidR="002F49B7" w:rsidRPr="005F4770" w:rsidRDefault="002F49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Dysk SSD:</w:t>
            </w:r>
          </w:p>
          <w:p w14:paraId="3105B211" w14:textId="77777777" w:rsidR="002F49B7" w:rsidRPr="005F4770" w:rsidRDefault="002F49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Format dysku: M.2 2280</w:t>
            </w:r>
          </w:p>
          <w:p w14:paraId="428CF09F" w14:textId="77777777" w:rsidR="002F49B7" w:rsidRPr="005F4770" w:rsidRDefault="002F49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 xml:space="preserve">Pojemność: minimum </w:t>
            </w:r>
            <w:r w:rsidR="00E7208E" w:rsidRPr="005F4770">
              <w:rPr>
                <w:rFonts w:asciiTheme="minorHAnsi" w:hAnsiTheme="minorHAnsi" w:cstheme="minorHAnsi"/>
                <w:sz w:val="20"/>
                <w:szCs w:val="20"/>
              </w:rPr>
              <w:t>480</w:t>
            </w: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 xml:space="preserve"> GB</w:t>
            </w:r>
          </w:p>
          <w:p w14:paraId="33F7D150" w14:textId="77777777" w:rsidR="002F49B7" w:rsidRPr="005F4770" w:rsidRDefault="002F49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25C3D4" w14:textId="77777777" w:rsidR="002F49B7" w:rsidRPr="005F4770" w:rsidRDefault="002F49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Dysk HDD</w:t>
            </w:r>
          </w:p>
          <w:p w14:paraId="54D666B8" w14:textId="77777777" w:rsidR="002F49B7" w:rsidRPr="005F4770" w:rsidRDefault="002F49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Format dysku:3.5"</w:t>
            </w:r>
          </w:p>
          <w:p w14:paraId="402F7E5B" w14:textId="77777777" w:rsidR="002F49B7" w:rsidRPr="005F4770" w:rsidRDefault="002F49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 xml:space="preserve">Pojemność: minimum </w:t>
            </w:r>
            <w:r w:rsidR="00E7208E" w:rsidRPr="005F477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TB</w:t>
            </w:r>
          </w:p>
          <w:p w14:paraId="790F36E8" w14:textId="77777777" w:rsidR="002F49B7" w:rsidRPr="005F4770" w:rsidRDefault="002F49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Interfejs: SATA III</w:t>
            </w:r>
          </w:p>
          <w:p w14:paraId="57BA57EB" w14:textId="77777777" w:rsidR="002F49B7" w:rsidRPr="005F4770" w:rsidRDefault="002F49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Pamięć podręczna: minimum 64 MB</w:t>
            </w:r>
          </w:p>
          <w:p w14:paraId="22CBB31B" w14:textId="77777777" w:rsidR="002F49B7" w:rsidRPr="005F4770" w:rsidRDefault="002F49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 xml:space="preserve">Prędkość obrotowa: minimum 7200 </w:t>
            </w:r>
            <w:proofErr w:type="spellStart"/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obr</w:t>
            </w:r>
            <w:proofErr w:type="spellEnd"/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./min.</w:t>
            </w:r>
          </w:p>
          <w:p w14:paraId="7BA2D963" w14:textId="77777777" w:rsidR="002F49B7" w:rsidRPr="005F4770" w:rsidRDefault="002F49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AF37" w14:textId="77777777" w:rsidR="002F49B7" w:rsidRPr="005F4770" w:rsidRDefault="002F49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9B62" w14:textId="77777777" w:rsidR="002F49B7" w:rsidRPr="005F4770" w:rsidRDefault="002F49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49B7" w:rsidRPr="005F4770" w14:paraId="0CB5B6F0" w14:textId="77777777" w:rsidTr="00F87D3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8047" w14:textId="77777777" w:rsidR="002F49B7" w:rsidRPr="005F4770" w:rsidRDefault="002F49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Grafika: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17EE" w14:textId="77777777" w:rsidR="002F49B7" w:rsidRPr="005F4770" w:rsidRDefault="005F4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 xml:space="preserve">Dedykowana w własną pamięcią 2GB ze wsparciem dla </w:t>
            </w:r>
            <w:proofErr w:type="spellStart"/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OpenGL</w:t>
            </w:r>
            <w:proofErr w:type="spellEnd"/>
            <w:r w:rsidRPr="005F4770">
              <w:rPr>
                <w:rFonts w:asciiTheme="minorHAnsi" w:hAnsiTheme="minorHAnsi" w:cstheme="minorHAnsi"/>
                <w:sz w:val="20"/>
                <w:szCs w:val="20"/>
              </w:rPr>
              <w:t xml:space="preserve"> 4.4, </w:t>
            </w:r>
            <w:proofErr w:type="spellStart"/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OpenCL</w:t>
            </w:r>
            <w:proofErr w:type="spellEnd"/>
            <w:r w:rsidRPr="005F4770">
              <w:rPr>
                <w:rFonts w:asciiTheme="minorHAnsi" w:hAnsiTheme="minorHAnsi" w:cstheme="minorHAnsi"/>
                <w:sz w:val="20"/>
                <w:szCs w:val="20"/>
              </w:rPr>
              <w:t xml:space="preserve"> 2.0, Microsoft DirectX 12. Powinna osiągać w teście wydajności: </w:t>
            </w:r>
            <w:proofErr w:type="spellStart"/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PassMarkPerformanceTest</w:t>
            </w:r>
            <w:proofErr w:type="spellEnd"/>
            <w:r w:rsidRPr="005F4770">
              <w:rPr>
                <w:rFonts w:asciiTheme="minorHAnsi" w:hAnsiTheme="minorHAnsi" w:cstheme="minorHAnsi"/>
                <w:sz w:val="20"/>
                <w:szCs w:val="20"/>
              </w:rPr>
              <w:t xml:space="preserve"> wynik min. 1500 punktów w G3D Rating (wynik dostępny: </w:t>
            </w:r>
            <w:r w:rsidRPr="005F477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http://www.videocardbenchmark.net/gpu_list.php) (na dzień nie wcześniejszy niż 17.08.2020)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F421" w14:textId="77777777" w:rsidR="002F49B7" w:rsidRPr="005F4770" w:rsidRDefault="002F49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7AB2" w14:textId="77777777" w:rsidR="002F49B7" w:rsidRPr="005F4770" w:rsidRDefault="002F49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49B7" w:rsidRPr="005F4770" w14:paraId="626D0A58" w14:textId="77777777" w:rsidTr="00F87D3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D879" w14:textId="77777777" w:rsidR="002F49B7" w:rsidRPr="005F4770" w:rsidRDefault="002F49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Komunikacja: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7825" w14:textId="77777777" w:rsidR="002F49B7" w:rsidRPr="005F4770" w:rsidRDefault="002F49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Karta sieciowa LAN 10/100/1000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E347" w14:textId="77777777" w:rsidR="002F49B7" w:rsidRPr="005F4770" w:rsidRDefault="002F49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11B3" w14:textId="77777777" w:rsidR="002F49B7" w:rsidRPr="005F4770" w:rsidRDefault="002F49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49B7" w:rsidRPr="005F4770" w14:paraId="75CD30EC" w14:textId="77777777" w:rsidTr="00F87D3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B7CD" w14:textId="77777777" w:rsidR="002F49B7" w:rsidRPr="005F4770" w:rsidRDefault="002F49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Złącza zewnętrzne: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E12F" w14:textId="77777777" w:rsidR="002F49B7" w:rsidRPr="005F4770" w:rsidRDefault="005F47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VGA (D-sub)</w:t>
            </w:r>
            <w:r w:rsidR="002F49B7" w:rsidRPr="005F47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minimum x1</w:t>
            </w:r>
          </w:p>
          <w:p w14:paraId="78E873E7" w14:textId="77777777" w:rsidR="002F49B7" w:rsidRPr="005F4770" w:rsidRDefault="002F49B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HDMI minimum x1</w:t>
            </w:r>
          </w:p>
          <w:p w14:paraId="08B36F17" w14:textId="77777777" w:rsidR="002F49B7" w:rsidRPr="005F4770" w:rsidRDefault="002F49B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RJ-45 minimum x1</w:t>
            </w:r>
          </w:p>
          <w:p w14:paraId="66B976BB" w14:textId="77777777" w:rsidR="002F49B7" w:rsidRPr="005F4770" w:rsidRDefault="002F49B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USB 2.0 minimum x2</w:t>
            </w:r>
          </w:p>
          <w:p w14:paraId="740CD8AB" w14:textId="77777777" w:rsidR="002F49B7" w:rsidRPr="005F4770" w:rsidRDefault="002F49B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USB 3.</w:t>
            </w:r>
            <w:r w:rsidR="005F4770" w:rsidRPr="005F47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Pr="005F47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Gen 1 minimum x2</w:t>
            </w:r>
          </w:p>
          <w:p w14:paraId="2BE1182D" w14:textId="77777777" w:rsidR="002F49B7" w:rsidRPr="005F4770" w:rsidRDefault="002F49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Złącze audio minimum x3</w:t>
            </w:r>
          </w:p>
          <w:p w14:paraId="75693A28" w14:textId="77777777" w:rsidR="002F49B7" w:rsidRPr="005F4770" w:rsidRDefault="002F49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F921" w14:textId="77777777" w:rsidR="002F49B7" w:rsidRPr="005F4770" w:rsidRDefault="002F49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56B4" w14:textId="77777777" w:rsidR="002F49B7" w:rsidRPr="005F4770" w:rsidRDefault="002F49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4770" w:rsidRPr="005F4770" w14:paraId="286AFFDD" w14:textId="77777777" w:rsidTr="00F87D3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BF66" w14:textId="77777777" w:rsidR="005F4770" w:rsidRPr="005F4770" w:rsidRDefault="005F4770" w:rsidP="005F4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System Operacyjny: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9B05" w14:textId="77777777" w:rsidR="005F4770" w:rsidRDefault="005F4770" w:rsidP="005F4770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Oferowany komputer musi być zgodny przynajmniej z systemami użytkowanymi w środowisku Zamawiającego, tj.  z Windows 10 </w:t>
            </w:r>
            <w:proofErr w:type="spellStart"/>
            <w:r w:rsidR="00B2103C">
              <w:rPr>
                <w:rFonts w:asciiTheme="minorHAnsi" w:hAnsiTheme="minorHAnsi" w:cstheme="minorHAnsi"/>
                <w:bCs/>
                <w:sz w:val="20"/>
                <w:szCs w:val="20"/>
              </w:rPr>
              <w:t>ProPL</w:t>
            </w:r>
            <w:proofErr w:type="spellEnd"/>
            <w:r w:rsidRPr="005F47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64bit</w:t>
            </w:r>
            <w:r w:rsidR="00B2103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lub równoważny</w:t>
            </w:r>
          </w:p>
          <w:p w14:paraId="43610F65" w14:textId="77777777" w:rsidR="00B2103C" w:rsidRPr="005F4770" w:rsidRDefault="00B2103C" w:rsidP="005F477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63D7" w14:textId="77777777" w:rsidR="005F4770" w:rsidRPr="005F4770" w:rsidRDefault="005F4770" w:rsidP="005F47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1A40" w14:textId="77777777" w:rsidR="005F4770" w:rsidRPr="005F4770" w:rsidRDefault="005F4770" w:rsidP="005F47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4770" w:rsidRPr="005F4770" w14:paraId="64D920CD" w14:textId="77777777" w:rsidTr="00F87D3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895E" w14:textId="77777777" w:rsidR="005F4770" w:rsidRPr="005F4770" w:rsidRDefault="005F4770" w:rsidP="005F4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Zasilacz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AAF2" w14:textId="77777777" w:rsidR="005F4770" w:rsidRPr="005F4770" w:rsidRDefault="005F4770" w:rsidP="005F4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Moc: minimum 200W</w:t>
            </w:r>
          </w:p>
          <w:p w14:paraId="541AF0E9" w14:textId="77777777" w:rsidR="005F4770" w:rsidRPr="005F4770" w:rsidRDefault="005F4770" w:rsidP="005F47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032C" w14:textId="77777777" w:rsidR="005F4770" w:rsidRPr="005F4770" w:rsidRDefault="005F4770" w:rsidP="005F47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7160" w14:textId="77777777" w:rsidR="005F4770" w:rsidRPr="005F4770" w:rsidRDefault="005F4770" w:rsidP="005F47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4770" w:rsidRPr="005F4770" w14:paraId="495B4BD4" w14:textId="77777777" w:rsidTr="00F87D3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49C3" w14:textId="77777777" w:rsidR="005F4770" w:rsidRPr="005F4770" w:rsidRDefault="005F4770" w:rsidP="005F4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Obudowa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B041" w14:textId="77777777" w:rsidR="005F4770" w:rsidRPr="005F4770" w:rsidRDefault="005F4770" w:rsidP="005F4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 xml:space="preserve">Typ </w:t>
            </w:r>
            <w:proofErr w:type="spellStart"/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obudow</w:t>
            </w:r>
            <w:proofErr w:type="spellEnd"/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: Mini Tower</w:t>
            </w:r>
          </w:p>
          <w:p w14:paraId="5D14958A" w14:textId="77777777" w:rsidR="005F4770" w:rsidRPr="005F4770" w:rsidRDefault="005F4770" w:rsidP="005F4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Kompatybilność: Micro ATX (</w:t>
            </w:r>
            <w:proofErr w:type="spellStart"/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uATX</w:t>
            </w:r>
            <w:proofErr w:type="spellEnd"/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9B9A67F" w14:textId="77777777" w:rsidR="005F4770" w:rsidRPr="005F4770" w:rsidRDefault="005F4770" w:rsidP="005F4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 xml:space="preserve">Panel przedni: </w:t>
            </w:r>
          </w:p>
          <w:p w14:paraId="62354E65" w14:textId="77777777" w:rsidR="005F4770" w:rsidRPr="005F4770" w:rsidRDefault="005F4770" w:rsidP="005F47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USB 3.1 Gen. 1 (USB 3.0) - 2 szt.</w:t>
            </w:r>
          </w:p>
          <w:p w14:paraId="320D6710" w14:textId="77777777" w:rsidR="005F4770" w:rsidRPr="005F4770" w:rsidRDefault="005F4770" w:rsidP="005F47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Wyjście słuchawkowe/głośnikowe - 1 szt.</w:t>
            </w:r>
          </w:p>
          <w:p w14:paraId="473799A5" w14:textId="77777777" w:rsidR="005F4770" w:rsidRPr="005F4770" w:rsidRDefault="005F4770" w:rsidP="005F4770">
            <w:pPr>
              <w:numPr>
                <w:ilvl w:val="0"/>
                <w:numId w:val="5"/>
              </w:numPr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Czytnik kart pamięci - 1 szt.</w:t>
            </w:r>
          </w:p>
          <w:p w14:paraId="3B0E17B3" w14:textId="77777777" w:rsidR="005F4770" w:rsidRPr="005F4770" w:rsidRDefault="005F4770" w:rsidP="005F4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Panel tylni:</w:t>
            </w:r>
          </w:p>
          <w:p w14:paraId="26AFEFD1" w14:textId="77777777" w:rsidR="005F4770" w:rsidRPr="005F4770" w:rsidRDefault="005F4770" w:rsidP="005F477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USB 2.0 - 4 szt.</w:t>
            </w:r>
          </w:p>
          <w:p w14:paraId="468FEAD5" w14:textId="77777777" w:rsidR="005F4770" w:rsidRPr="005F4770" w:rsidRDefault="005F4770" w:rsidP="005F477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Wejście/wyjścia audio - 3 szt.</w:t>
            </w:r>
          </w:p>
          <w:p w14:paraId="1A30D947" w14:textId="77777777" w:rsidR="005F4770" w:rsidRPr="005F4770" w:rsidRDefault="005F4770" w:rsidP="005F477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RJ-45 (LAN) - 1 szt.</w:t>
            </w:r>
          </w:p>
          <w:p w14:paraId="5F0C41D9" w14:textId="77777777" w:rsidR="005F4770" w:rsidRPr="005F4770" w:rsidRDefault="005F4770" w:rsidP="005F477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VGA (D-</w:t>
            </w:r>
            <w:proofErr w:type="spellStart"/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sub</w:t>
            </w:r>
            <w:proofErr w:type="spellEnd"/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) - 1 szt.</w:t>
            </w:r>
          </w:p>
          <w:p w14:paraId="7446FF7D" w14:textId="77777777" w:rsidR="005F4770" w:rsidRPr="005F4770" w:rsidRDefault="005F4770" w:rsidP="005F477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HDMI - 1 szt.</w:t>
            </w:r>
          </w:p>
          <w:p w14:paraId="62C4608F" w14:textId="77777777" w:rsidR="005F4770" w:rsidRPr="005F4770" w:rsidRDefault="005F4770" w:rsidP="005F477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AC-in (wejście zasilania) - 1 szt.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3B6C" w14:textId="77777777" w:rsidR="005F4770" w:rsidRPr="005F4770" w:rsidRDefault="005F4770" w:rsidP="005F47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602C" w14:textId="77777777" w:rsidR="005F4770" w:rsidRPr="005F4770" w:rsidRDefault="005F4770" w:rsidP="005F47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4770" w:rsidRPr="005F4770" w14:paraId="385C697F" w14:textId="77777777" w:rsidTr="00F87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8E7AB" w14:textId="77777777" w:rsidR="005F4770" w:rsidRPr="005F4770" w:rsidRDefault="005F4770" w:rsidP="005F4770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bCs/>
                <w:sz w:val="20"/>
                <w:szCs w:val="20"/>
              </w:rPr>
              <w:t>System operacyjny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C7B4B" w14:textId="77777777" w:rsidR="005F4770" w:rsidRPr="005F4770" w:rsidRDefault="005F4770" w:rsidP="005F477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Microsoft Windows 10 Pro EDU lub równoważny system operacyjny klasy PC </w:t>
            </w:r>
          </w:p>
          <w:p w14:paraId="69F29C7F" w14:textId="77777777" w:rsidR="005F4770" w:rsidRPr="005F4770" w:rsidRDefault="005F4770" w:rsidP="005F477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B371" w14:textId="77777777" w:rsidR="005F4770" w:rsidRPr="005F4770" w:rsidRDefault="005F4770" w:rsidP="005F4770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C0D4" w14:textId="77777777" w:rsidR="005F4770" w:rsidRPr="005F4770" w:rsidRDefault="005F4770" w:rsidP="005F4770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F4770" w:rsidRPr="005F4770" w14:paraId="60175A2F" w14:textId="77777777" w:rsidTr="00F87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7F6DE" w14:textId="77777777" w:rsidR="005F4770" w:rsidRPr="005F4770" w:rsidRDefault="005F4770" w:rsidP="005F477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bCs/>
                <w:sz w:val="20"/>
                <w:szCs w:val="20"/>
              </w:rPr>
              <w:t>Wsparcie techniczne producenta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6724B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A) Dostęp do aktualizacji systemu BIOS, podręczników użytkownika, najnowszych sterowników i uaktualnień na stronie producenta zestawu realizowany poprzez podanie na dedykowanej stronie internetowej producenta komputera numeru seryjnego lub modelu komputera – podać adres producenta przy odbiorze).</w:t>
            </w:r>
          </w:p>
          <w:p w14:paraId="60EBAAAB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B) 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</w:t>
            </w:r>
          </w:p>
          <w:p w14:paraId="4BFF530A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Komputera.</w:t>
            </w:r>
          </w:p>
          <w:p w14:paraId="1D217636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C) Dostępność do infolinii/linii technicznej producenta komputera, w czasie obowiązywania gwarancji na sprzęt i umożliwiająca po podaniu numeru seryjnego: zgłoszenie awarii sprzętu, zgłoszenie zapytania technicznego.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A559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15DC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4770" w:rsidRPr="005F4770" w14:paraId="37927697" w14:textId="77777777" w:rsidTr="00F87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B9EED" w14:textId="77777777" w:rsidR="005F4770" w:rsidRPr="005F4770" w:rsidRDefault="005F4770" w:rsidP="005F477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bCs/>
                <w:sz w:val="20"/>
                <w:szCs w:val="20"/>
              </w:rPr>
              <w:t>Oprogramowanie biurowe – wersja edukacyjna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CF2D8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Pakiet biurowy w najnowszej wersji musi spełniać następujące wymagania poprzez wbudowane mechanizmy, bez użycia dodatkowych aplikacji:</w:t>
            </w:r>
          </w:p>
          <w:p w14:paraId="093D0EFB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1. Dostępność pakietu w wersjach min. 32-bit oraz min. 64-bit umożliwiającej wykorzystanie ponad 2 GB przestrzeni adresowej,</w:t>
            </w:r>
          </w:p>
          <w:p w14:paraId="067463BE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2. Wymagania odnośnie interfejsu użytkownika:</w:t>
            </w:r>
          </w:p>
          <w:p w14:paraId="3A23181C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a. Pełna polska wersja językowa interfejsu użytkownika.</w:t>
            </w:r>
          </w:p>
          <w:p w14:paraId="6F60CAD4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b. Prostota i intuicyjność obsługi, pozwalająca na pracę osobom nieposiadającym umiejętności technicznych.</w:t>
            </w:r>
          </w:p>
          <w:p w14:paraId="6F520CFE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3. Oprogramowanie musi umożliwiać tworzenie i edycję dokumentów elektronicznych               w ustalonym formacie, który spełnia następujące warunki:</w:t>
            </w:r>
          </w:p>
          <w:p w14:paraId="39C94E5B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a. posiada kompletny i publicznie dostępny opis formatu,</w:t>
            </w:r>
          </w:p>
          <w:p w14:paraId="7ACFCA0E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b. 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(Dz.U. 2012, poz. 526),</w:t>
            </w:r>
          </w:p>
          <w:p w14:paraId="1087627D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c. Pozwala zapisywać dokumenty w formacie XML.</w:t>
            </w:r>
          </w:p>
          <w:p w14:paraId="34DA225D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4. Oprogramowanie musi umożliwiać dostosowanie dokumentów i szablonów do potrzeb instytucji.</w:t>
            </w:r>
          </w:p>
          <w:p w14:paraId="2F65122B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5. W skład oprogramowania muszą wchodzić narzędzia programistyczne umożliwiające automatyzację pracy i wymianę danych pomiędzy dokumentami i aplikacjami (język makropoleceń, język skryptowy).</w:t>
            </w:r>
          </w:p>
          <w:p w14:paraId="5376C0EE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6. Do aplikacji musi być dostępna pełna dokumentacja w języku polskim.</w:t>
            </w:r>
          </w:p>
          <w:p w14:paraId="0DD444FA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7. Pakiet zintegrowanych aplikacji biurowych musi zawierać:</w:t>
            </w:r>
          </w:p>
          <w:p w14:paraId="2366EE7C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a. Edytor tekstów</w:t>
            </w:r>
          </w:p>
          <w:p w14:paraId="3ED7BF59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b. Arkusz kalkulacyjny</w:t>
            </w:r>
          </w:p>
          <w:p w14:paraId="75D48AED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c. Narzędzie do przygotowywania i prowadzenia prezentacji</w:t>
            </w:r>
          </w:p>
          <w:p w14:paraId="75E29EE1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d. Narzędzie do tworzenia drukowanych materiałów informacyjnych</w:t>
            </w:r>
          </w:p>
          <w:p w14:paraId="11F61673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e. Narzędzie do zarządzania informacją prywatą (pocztą elektroniczną, kalendarzem, kontaktami i zadaniami)</w:t>
            </w:r>
          </w:p>
          <w:p w14:paraId="28C8053B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f. Narzędzie do tworzenia notatek przy pomocy klawiatury lub notatek odręcznych na ekranie urządzenia typu tablet PC z mechanizmem OCR.</w:t>
            </w:r>
          </w:p>
          <w:p w14:paraId="1C7D7EE7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8. Edytor tekstów musi umożliwiać:</w:t>
            </w:r>
          </w:p>
          <w:p w14:paraId="157A2EED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a.  Edycję i formatowanie tekstu w języku polskim wraz z obsługą języka polskiego w zakresie sprawdzania pisowni i poprawności gramatycznej oraz funkcjonalnością słownika wyrazów bliskoznacznych i autokorekty.</w:t>
            </w:r>
          </w:p>
          <w:p w14:paraId="0B66E6C2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b. Wstawianie oraz formatowanie tabel.</w:t>
            </w:r>
          </w:p>
          <w:p w14:paraId="05AF5DD9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c. Wstawianie oraz formatowanie obiektów graficznych.</w:t>
            </w:r>
          </w:p>
          <w:p w14:paraId="33AFF83E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d. Wstawianie wykresów i tabel z arkusza kalkulacyjnego (wliczając tabele przestawne).</w:t>
            </w:r>
          </w:p>
          <w:p w14:paraId="00D33506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e. Automatyczne numerowanie rozdziałów, punktów, akapitów, tabel i rysunków.</w:t>
            </w:r>
          </w:p>
          <w:p w14:paraId="41A5DA22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f. Automatyczne tworzenie spisów treści.</w:t>
            </w:r>
          </w:p>
          <w:p w14:paraId="12AE119D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g. Formatowanie nagłówków i stopek stron.</w:t>
            </w:r>
          </w:p>
          <w:p w14:paraId="3AE66903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h. Śledzenie i porównywanie zmian wprowadzonych przez użytkowników w dokumencie.</w:t>
            </w:r>
          </w:p>
          <w:p w14:paraId="34575BAD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i. Nagrywanie, tworzenie i edycję makr automatyzujących wykonywanie czynności.</w:t>
            </w:r>
          </w:p>
          <w:p w14:paraId="1664CF8C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j. Określenie układu strony (pionowa/pozioma).</w:t>
            </w:r>
          </w:p>
          <w:p w14:paraId="347ADD37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k. Wydruk dokumentów.</w:t>
            </w:r>
          </w:p>
          <w:p w14:paraId="68855906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 xml:space="preserve">l. Wykonywanie korespondencji seryjnej bazując na danych adresowych pochodzących z arkusza kalkulacyjnego i z narzędzia do zarządzania informacją </w:t>
            </w:r>
            <w:r w:rsidRPr="005F477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prywatną.</w:t>
            </w:r>
          </w:p>
          <w:p w14:paraId="5EB53769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m. Pracę na dokumentach utworzonych przy pomocy Microsoft Word 2007 lub nowszych z zapewnieniem bezproblemowej konwersji wszystkich elementów i atrybutów dokumentu.</w:t>
            </w:r>
          </w:p>
          <w:p w14:paraId="691B9720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9. Arkusz kalkulacyjny musi umożliwiać:</w:t>
            </w:r>
          </w:p>
          <w:p w14:paraId="62819A9D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a. Tworzenie raportów tabelarycznych</w:t>
            </w:r>
          </w:p>
          <w:p w14:paraId="211559C5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b. Tworzenie wykresów liniowych (wraz linią trendu), słupkowych, kołowych</w:t>
            </w:r>
          </w:p>
          <w:p w14:paraId="4B21A126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c. Tworzenie arkuszy kalkulacyjnych zawierających teksty, dane liczbowe oraz formuły przeprowadzające operacje matematyczne, logiczne, tekstowe, statystyczne oraz operacje na danych finansowych i na miarach czasu.</w:t>
            </w:r>
          </w:p>
          <w:p w14:paraId="64300CB0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 xml:space="preserve">d. Tworzenie raportów z zewnętrznych źródeł danych (inne arkusze kalkulacyjne, bazy danych zgodne z ODBC, pliki tekstowe, pliki XML, </w:t>
            </w:r>
            <w:proofErr w:type="spellStart"/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webservice</w:t>
            </w:r>
            <w:proofErr w:type="spellEnd"/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2263ACA2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g. Wyszukiwanie i zamianę danych</w:t>
            </w:r>
          </w:p>
          <w:p w14:paraId="64E27D85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i. Nazywanie komórek arkusza i odwoływanie się w formułach po takiej nazwie</w:t>
            </w:r>
          </w:p>
          <w:p w14:paraId="5FF639C5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k. Formatowanie czasu, daty i wartości finansowych z polskim formatem</w:t>
            </w:r>
          </w:p>
          <w:p w14:paraId="04132E56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l. Zapis wielu arkuszy kalkulacyjnych w jednym pliku.</w:t>
            </w:r>
          </w:p>
          <w:p w14:paraId="6EE53EB4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m. Zachowanie pełnej zgodności z formatami plików utworzonych za pomocą oprogramowania Microsoft Excel 2007 lub nowszym, z uwzględnieniem poprawnej realizacji użytych w nich funkcji specjalnych i makropoleceń.</w:t>
            </w:r>
          </w:p>
          <w:p w14:paraId="6BA378B2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n. Zabezpieczenie dokumentów hasłem przed odczytem oraz przed wprowadzaniem modyfikacji.</w:t>
            </w:r>
          </w:p>
          <w:p w14:paraId="795A47DC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10. Narzędzie do przygotowywania i prowadzenia prezentacji musi umożliwiać:</w:t>
            </w:r>
          </w:p>
          <w:p w14:paraId="1783C53A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a. Przygotowywanie prezentacji multimedialnych, które będą:</w:t>
            </w:r>
          </w:p>
          <w:p w14:paraId="3531F0C0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b. Prezentowanie przy użyciu projektora multimedialnego</w:t>
            </w:r>
          </w:p>
          <w:p w14:paraId="57EDD5CF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c. Drukowanie w formacie umożliwiającym robienie notatek</w:t>
            </w:r>
          </w:p>
          <w:p w14:paraId="5A303ACB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d. Zapisanie jako prezentacja tylko do odczytu.</w:t>
            </w:r>
          </w:p>
          <w:p w14:paraId="074C5A5C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e. Nagrywanie narracji i dołączanie jej do prezentacji</w:t>
            </w:r>
          </w:p>
          <w:p w14:paraId="17334262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f. Opatrywanie slajdów notatkami dla prezentera</w:t>
            </w:r>
          </w:p>
          <w:p w14:paraId="24865D9B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g. Umieszczanie i formatowanie tekstów, obiektów graficznych, tabel, nagrań dźwiękowych i wideo</w:t>
            </w:r>
          </w:p>
          <w:p w14:paraId="51C1B908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h. Umieszczanie tabel i wykresów pochodzących z arkusza kalkulacyjnego</w:t>
            </w:r>
          </w:p>
          <w:p w14:paraId="0FE44AD1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i. Odświeżenie wykresu znajdującego się w prezentacji po zmianie danych w źródłowym arkuszu kalkulacyjnym</w:t>
            </w:r>
          </w:p>
          <w:p w14:paraId="4416DE69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j. Możliwość tworzenia animacji obiektów i całych slajdów</w:t>
            </w:r>
          </w:p>
          <w:p w14:paraId="3C5F3B9C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k. Prowadzenie prezentacji w trybie prezentera, gdzie slajdy są widoczne na jednym monitorze lub projektorze, a na drugim widoczne są slajdy i notatki prezentera</w:t>
            </w:r>
          </w:p>
          <w:p w14:paraId="2C7EA4DE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l. Pełna zgodność z formatami plików utworzonych za pomocą oprogramowania MS PowerPoint 2007 lub nowszym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A048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B683" w14:textId="77777777" w:rsidR="005F4770" w:rsidRPr="005F4770" w:rsidRDefault="005F4770" w:rsidP="005F477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4770" w:rsidRPr="005F4770" w14:paraId="3E9BC72E" w14:textId="77777777" w:rsidTr="00F87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C3EC6" w14:textId="77777777" w:rsidR="005F4770" w:rsidRPr="009924FD" w:rsidRDefault="005F4770" w:rsidP="005F477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924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Oprogramowanie antywirusowe </w:t>
            </w:r>
          </w:p>
          <w:p w14:paraId="0460E316" w14:textId="77777777" w:rsidR="005F4770" w:rsidRPr="005F4770" w:rsidRDefault="005F4770" w:rsidP="005F477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47C77" w14:textId="77777777" w:rsidR="005F4770" w:rsidRPr="005F4770" w:rsidRDefault="005F4770" w:rsidP="005F477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Specyfikacja produktowa oprogramowania zabezpieczającego stacje robocze</w:t>
            </w:r>
          </w:p>
          <w:p w14:paraId="2557A0EC" w14:textId="77777777" w:rsidR="005F4770" w:rsidRPr="005F4770" w:rsidRDefault="005F4770" w:rsidP="005F477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1. Pełne wsparcie dla systemów operacyjnych Windows XP/Vista/7/8/8.1/10.</w:t>
            </w:r>
          </w:p>
          <w:p w14:paraId="2DC54059" w14:textId="77777777" w:rsidR="005F4770" w:rsidRPr="005F4770" w:rsidRDefault="005F4770" w:rsidP="005F477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 Wsparcie dla 64-bitowych wersji systemów Windows Vista/7/8/8.1/10.</w:t>
            </w:r>
          </w:p>
          <w:p w14:paraId="03425C2B" w14:textId="77777777" w:rsidR="005F4770" w:rsidRPr="005F4770" w:rsidRDefault="005F4770" w:rsidP="005F477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3. Interfejsy programu, pomoce i podręczniki w języku polskim.</w:t>
            </w:r>
          </w:p>
          <w:p w14:paraId="23D69C30" w14:textId="77777777" w:rsidR="005F4770" w:rsidRPr="005F4770" w:rsidRDefault="005F4770" w:rsidP="005F477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4. Pomoc techniczna w języku polskim.</w:t>
            </w:r>
          </w:p>
          <w:p w14:paraId="7B32AA9D" w14:textId="77777777" w:rsidR="005F4770" w:rsidRPr="005F4770" w:rsidRDefault="005F4770" w:rsidP="005F477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Ochrona antywirusowa</w:t>
            </w:r>
          </w:p>
          <w:p w14:paraId="61C83D52" w14:textId="77777777" w:rsidR="005F4770" w:rsidRPr="005F4770" w:rsidRDefault="005F4770" w:rsidP="005F477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1. Pełna ochrona przed wirusami, trojanami, robakami i innymi zagrożeniami.</w:t>
            </w:r>
          </w:p>
          <w:p w14:paraId="59E56F65" w14:textId="77777777" w:rsidR="005F4770" w:rsidRPr="005F4770" w:rsidRDefault="005F4770" w:rsidP="005F477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 xml:space="preserve">2. Wykrywanie i usuwanie niebezpiecznych programów: </w:t>
            </w:r>
            <w:proofErr w:type="spellStart"/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adware</w:t>
            </w:r>
            <w:proofErr w:type="spellEnd"/>
            <w:r w:rsidRPr="005F4770">
              <w:rPr>
                <w:rFonts w:asciiTheme="minorHAnsi" w:hAnsiTheme="minorHAnsi" w:cstheme="minorHAnsi"/>
                <w:sz w:val="20"/>
                <w:szCs w:val="20"/>
              </w:rPr>
              <w:t xml:space="preserve">, spyware, </w:t>
            </w:r>
            <w:proofErr w:type="spellStart"/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scareware</w:t>
            </w:r>
            <w:proofErr w:type="spellEnd"/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1EF5227" w14:textId="77777777" w:rsidR="005F4770" w:rsidRPr="005F4770" w:rsidRDefault="005F4770" w:rsidP="005F477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phishing</w:t>
            </w:r>
            <w:proofErr w:type="spellEnd"/>
            <w:r w:rsidRPr="005F477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hacktools</w:t>
            </w:r>
            <w:proofErr w:type="spellEnd"/>
            <w:r w:rsidRPr="005F4770">
              <w:rPr>
                <w:rFonts w:asciiTheme="minorHAnsi" w:hAnsiTheme="minorHAnsi" w:cstheme="minorHAnsi"/>
                <w:sz w:val="20"/>
                <w:szCs w:val="20"/>
              </w:rPr>
              <w:t xml:space="preserve"> itp.</w:t>
            </w:r>
          </w:p>
          <w:p w14:paraId="652F818D" w14:textId="77777777" w:rsidR="005F4770" w:rsidRPr="005F4770" w:rsidRDefault="005F4770" w:rsidP="005F477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5. Skanowanie w czasie rzeczywistym otwieranych, zapisywanych i wykonywanych</w:t>
            </w:r>
          </w:p>
          <w:p w14:paraId="6A89E0D3" w14:textId="77777777" w:rsidR="005F4770" w:rsidRPr="005F4770" w:rsidRDefault="005F4770" w:rsidP="005F477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plików.</w:t>
            </w:r>
          </w:p>
          <w:p w14:paraId="4683005A" w14:textId="77777777" w:rsidR="005F4770" w:rsidRPr="005F4770" w:rsidRDefault="005F4770" w:rsidP="005F477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6. skaner dostępowy, skaner na żądanie oraz</w:t>
            </w:r>
          </w:p>
          <w:p w14:paraId="2AB166A5" w14:textId="77777777" w:rsidR="005F4770" w:rsidRPr="005F4770" w:rsidRDefault="005F4770" w:rsidP="005F477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skaner poczty elektronicznej.</w:t>
            </w:r>
          </w:p>
          <w:p w14:paraId="72BB9BA2" w14:textId="77777777" w:rsidR="005F4770" w:rsidRPr="005F4770" w:rsidRDefault="005F4770" w:rsidP="005F477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7. Możliwość konfiguracji programu do pracy z jednym skanerem antywirusowym albo</w:t>
            </w:r>
          </w:p>
          <w:p w14:paraId="224E91EF" w14:textId="77777777" w:rsidR="005F4770" w:rsidRPr="005F4770" w:rsidRDefault="005F4770" w:rsidP="005F477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dwoma skanerami antywirusowymi jednocześnie.</w:t>
            </w:r>
          </w:p>
          <w:p w14:paraId="3B414FDF" w14:textId="77777777" w:rsidR="005F4770" w:rsidRPr="005F4770" w:rsidRDefault="005F4770" w:rsidP="005F477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8. Technologia kontroli zachowania aplikacji.</w:t>
            </w:r>
          </w:p>
          <w:p w14:paraId="53A1F3E1" w14:textId="77777777" w:rsidR="005F4770" w:rsidRPr="005F4770" w:rsidRDefault="005F4770" w:rsidP="005F477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9. Kontrola rejestru i pliku autostartu.</w:t>
            </w:r>
          </w:p>
          <w:p w14:paraId="0715DEBA" w14:textId="77777777" w:rsidR="005F4770" w:rsidRPr="005F4770" w:rsidRDefault="005F4770" w:rsidP="005F477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10. Sygnalizacja infekcji dźwiękiem.</w:t>
            </w:r>
          </w:p>
          <w:p w14:paraId="6D0E2CD5" w14:textId="77777777" w:rsidR="005F4770" w:rsidRPr="005F4770" w:rsidRDefault="005F4770" w:rsidP="005F477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11. Kontrola autostartu – możliwość opóźnienia uruchamiania aplikacji z autostartu</w:t>
            </w:r>
          </w:p>
          <w:p w14:paraId="53DAC81C" w14:textId="77777777" w:rsidR="005F4770" w:rsidRPr="005F4770" w:rsidRDefault="005F4770" w:rsidP="005F477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podczas startu systemu.</w:t>
            </w:r>
          </w:p>
          <w:p w14:paraId="0B3BC732" w14:textId="77777777" w:rsidR="005F4770" w:rsidRPr="005F4770" w:rsidRDefault="005F4770" w:rsidP="005F477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12. Funkcja skanowania w trybie bezczynności – umożliwiająca pełne skanowanie</w:t>
            </w:r>
          </w:p>
          <w:p w14:paraId="0F5587A8" w14:textId="77777777" w:rsidR="005F4770" w:rsidRPr="005F4770" w:rsidRDefault="005F4770" w:rsidP="005F477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komputera, uruchamiana i wznawiana automatycznie, podczas gdy komputer nie</w:t>
            </w:r>
          </w:p>
          <w:p w14:paraId="5F41FE3D" w14:textId="77777777" w:rsidR="005F4770" w:rsidRPr="005F4770" w:rsidRDefault="005F4770" w:rsidP="005F477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jest używany. Skanowanie uruchamia się maksymalnie 2 tygodnie po ukończeniu</w:t>
            </w:r>
          </w:p>
          <w:p w14:paraId="01C34B92" w14:textId="77777777" w:rsidR="005F4770" w:rsidRPr="005F4770" w:rsidRDefault="005F4770" w:rsidP="005F477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poprzedniego skanowania.</w:t>
            </w:r>
          </w:p>
          <w:p w14:paraId="3C36D89C" w14:textId="77777777" w:rsidR="005F4770" w:rsidRPr="005F4770" w:rsidRDefault="005F4770" w:rsidP="005F477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13. Możliwość skanowania całego dysku, wybranych katalogów lub pojedynczych plików</w:t>
            </w:r>
          </w:p>
          <w:p w14:paraId="1F20B7D6" w14:textId="77777777" w:rsidR="005F4770" w:rsidRPr="005F4770" w:rsidRDefault="005F4770" w:rsidP="005F477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na żądanie lub według harmonogramu.</w:t>
            </w:r>
          </w:p>
          <w:p w14:paraId="45394B15" w14:textId="77777777" w:rsidR="005F4770" w:rsidRPr="005F4770" w:rsidRDefault="005F4770" w:rsidP="005F477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14. Możliwość utworzenia wielu różnych zadań skanowania według harmonogramu</w:t>
            </w:r>
          </w:p>
          <w:p w14:paraId="42024343" w14:textId="77777777" w:rsidR="005F4770" w:rsidRPr="005F4770" w:rsidRDefault="005F4770" w:rsidP="005F477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(np.: co godzinę, po zalogowaniu, po uruchomieniu komputera). Każde zadanie</w:t>
            </w:r>
          </w:p>
          <w:p w14:paraId="6BDB4AFD" w14:textId="77777777" w:rsidR="005F4770" w:rsidRPr="005F4770" w:rsidRDefault="005F4770" w:rsidP="005F477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może być uruchomione z innymi ustawieniami (metody skanowania, obiekty</w:t>
            </w:r>
          </w:p>
          <w:p w14:paraId="56D8AA18" w14:textId="77777777" w:rsidR="005F4770" w:rsidRPr="005F4770" w:rsidRDefault="005F4770" w:rsidP="005F477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skanowania, czynności, rozszerzenia przeznaczone do skanowania, priorytet</w:t>
            </w:r>
          </w:p>
          <w:p w14:paraId="510240FF" w14:textId="77777777" w:rsidR="005F4770" w:rsidRPr="005F4770" w:rsidRDefault="005F4770" w:rsidP="005F477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skanowania).</w:t>
            </w:r>
          </w:p>
          <w:p w14:paraId="5E844E27" w14:textId="77777777" w:rsidR="005F4770" w:rsidRPr="005F4770" w:rsidRDefault="005F4770" w:rsidP="005F477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15. Możliwość przeniesienia zainfekowanych plików i załączników poczty w bezpieczny obszar dysku (do katalogu kwarantanny) w celu dalszej kontroli. Pliki muszą być przechowywane w katalogu kwarantanny w postaci zaszyfrowanej.</w:t>
            </w:r>
          </w:p>
          <w:p w14:paraId="14B70E01" w14:textId="77777777" w:rsidR="005F4770" w:rsidRPr="005F4770" w:rsidRDefault="005F4770" w:rsidP="005F477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16. Aktualizacja dostępna z bezpośrednio Internetu, lub offline – z pliku pobranego</w:t>
            </w:r>
          </w:p>
          <w:p w14:paraId="4DA0FC0D" w14:textId="77777777" w:rsidR="005F4770" w:rsidRPr="005F4770" w:rsidRDefault="005F4770" w:rsidP="005F477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zewnętrznie.</w:t>
            </w:r>
          </w:p>
          <w:p w14:paraId="33F267B3" w14:textId="77777777" w:rsidR="005F4770" w:rsidRPr="005F4770" w:rsidRDefault="005F4770" w:rsidP="005F477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17. Raportowanie wykrytych zagrożeń i wszystkich przeprowadzonych działań.</w:t>
            </w:r>
          </w:p>
          <w:p w14:paraId="758103DC" w14:textId="77777777" w:rsidR="005F4770" w:rsidRPr="005F4770" w:rsidRDefault="005F4770" w:rsidP="005F477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18. Wbudowane i ukryte w programie narzędzie diagnostyczne do pomocy technicznej.</w:t>
            </w:r>
          </w:p>
          <w:p w14:paraId="717DF3D9" w14:textId="77777777" w:rsidR="005F4770" w:rsidRPr="005F4770" w:rsidRDefault="005F4770" w:rsidP="005F477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19. Powiadamianie o każdej próbie ataku na komputer.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BF73" w14:textId="77777777" w:rsidR="005F4770" w:rsidRPr="005F4770" w:rsidRDefault="005F4770" w:rsidP="005F477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5CBF" w14:textId="77777777" w:rsidR="005F4770" w:rsidRPr="005F4770" w:rsidRDefault="005F4770" w:rsidP="005F477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4770" w:rsidRPr="005F4770" w14:paraId="6F430D38" w14:textId="77777777" w:rsidTr="00F87D3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0799" w14:textId="77777777" w:rsidR="005F4770" w:rsidRPr="005F4770" w:rsidRDefault="005F4770" w:rsidP="005F4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Akcesoria dodatkowe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7B43" w14:textId="77777777" w:rsidR="005F4770" w:rsidRPr="005F4770" w:rsidRDefault="005F4770" w:rsidP="005F4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Klawiatura i mysz łączące się z komputerem poprzez jeden odbiornik radiowy.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646C" w14:textId="77777777" w:rsidR="005F4770" w:rsidRPr="005F4770" w:rsidRDefault="005F4770" w:rsidP="005F47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6E16" w14:textId="77777777" w:rsidR="005F4770" w:rsidRPr="005F4770" w:rsidRDefault="005F4770" w:rsidP="005F47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103C" w:rsidRPr="005F4770" w14:paraId="599E9326" w14:textId="77777777" w:rsidTr="00F87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F0544" w14:textId="77777777" w:rsidR="00B2103C" w:rsidRPr="005F4770" w:rsidRDefault="00B2103C" w:rsidP="00D663C6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5F4770">
              <w:rPr>
                <w:rFonts w:asciiTheme="minorHAnsi" w:hAnsiTheme="minorHAnsi" w:cstheme="minorHAnsi"/>
                <w:bCs/>
                <w:sz w:val="20"/>
                <w:szCs w:val="20"/>
              </w:rPr>
              <w:t>Gwarancja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9FF82" w14:textId="77777777" w:rsidR="00B2103C" w:rsidRPr="005F4770" w:rsidRDefault="00B2103C" w:rsidP="00D663C6">
            <w:pPr>
              <w:pStyle w:val="Default"/>
              <w:rPr>
                <w:rFonts w:asciiTheme="minorHAnsi" w:eastAsia="Lucida Sans Unicode" w:hAnsiTheme="minorHAnsi" w:cstheme="minorHAnsi"/>
                <w:color w:val="auto"/>
                <w:kern w:val="1"/>
                <w:sz w:val="20"/>
                <w:szCs w:val="20"/>
                <w:lang w:eastAsia="hi-IN" w:bidi="hi-IN"/>
              </w:rPr>
            </w:pPr>
            <w:r w:rsidRPr="00F87D3F">
              <w:rPr>
                <w:rFonts w:asciiTheme="minorHAnsi" w:eastAsia="Lucida Sans Unicode" w:hAnsiTheme="minorHAnsi" w:cstheme="minorHAnsi"/>
                <w:color w:val="auto"/>
                <w:kern w:val="1"/>
                <w:sz w:val="20"/>
                <w:szCs w:val="20"/>
                <w:lang w:eastAsia="hi-IN" w:bidi="hi-IN"/>
              </w:rPr>
              <w:t>a)</w:t>
            </w:r>
            <w:r w:rsidRPr="005F4770">
              <w:rPr>
                <w:rFonts w:asciiTheme="minorHAnsi" w:eastAsia="Lucida Sans Unicode" w:hAnsiTheme="minorHAnsi" w:cstheme="minorHAnsi"/>
                <w:color w:val="auto"/>
                <w:kern w:val="1"/>
                <w:sz w:val="20"/>
                <w:szCs w:val="20"/>
                <w:lang w:eastAsia="hi-IN" w:bidi="hi-IN"/>
              </w:rPr>
              <w:t xml:space="preserve"> Gwarancja komputera min 36 miesięcy </w:t>
            </w:r>
          </w:p>
          <w:p w14:paraId="59ABF72A" w14:textId="77777777" w:rsidR="00B2103C" w:rsidRPr="005F4770" w:rsidRDefault="00F87D3F" w:rsidP="00D663C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</w:t>
            </w:r>
            <w:r w:rsidR="00B2103C" w:rsidRPr="005F4770">
              <w:rPr>
                <w:rFonts w:asciiTheme="minorHAnsi" w:hAnsiTheme="minorHAnsi" w:cstheme="minorHAnsi"/>
                <w:sz w:val="20"/>
                <w:szCs w:val="20"/>
              </w:rPr>
              <w:t>) Wymagana możliwość zgłaszania usterek we wszystkie dni robocze. Zgłoszenie serwisowe przyjmowane poprzez stronę www lub telefoniczne</w:t>
            </w:r>
          </w:p>
          <w:p w14:paraId="3535F767" w14:textId="77777777" w:rsidR="00B2103C" w:rsidRPr="005F4770" w:rsidRDefault="00B2103C" w:rsidP="00D663C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E888" w14:textId="77777777" w:rsidR="00B2103C" w:rsidRPr="005F4770" w:rsidRDefault="00B2103C" w:rsidP="00D663C6">
            <w:pPr>
              <w:pStyle w:val="Default"/>
              <w:rPr>
                <w:rFonts w:asciiTheme="minorHAnsi" w:eastAsia="Lucida Sans Unicode" w:hAnsiTheme="minorHAnsi" w:cstheme="minorHAnsi"/>
                <w:b/>
                <w:bCs/>
                <w:color w:val="auto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9981" w14:textId="77777777" w:rsidR="00B2103C" w:rsidRPr="005F4770" w:rsidRDefault="00B2103C" w:rsidP="00D663C6">
            <w:pPr>
              <w:pStyle w:val="Default"/>
              <w:rPr>
                <w:rFonts w:asciiTheme="minorHAnsi" w:eastAsia="Lucida Sans Unicode" w:hAnsiTheme="minorHAnsi" w:cstheme="minorHAnsi"/>
                <w:b/>
                <w:bCs/>
                <w:color w:val="auto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9924FD" w:rsidRPr="0017101E" w14:paraId="7B5400BB" w14:textId="77777777" w:rsidTr="00F87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FF5DE" w14:textId="77777777" w:rsidR="009924FD" w:rsidRPr="0017101E" w:rsidRDefault="009924FD" w:rsidP="00E51C4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100D" w14:textId="77777777" w:rsidR="009924FD" w:rsidRPr="0017101E" w:rsidRDefault="009924FD" w:rsidP="00E51C4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- Certyfikat ISO 9001:2000 dla producenta sprzętu (należy przedłożyć przy odbiorze).</w:t>
            </w:r>
          </w:p>
          <w:p w14:paraId="035CAABA" w14:textId="77777777" w:rsidR="009924FD" w:rsidRPr="0017101E" w:rsidRDefault="009924FD" w:rsidP="00E51C49">
            <w:pPr>
              <w:pStyle w:val="Standard"/>
              <w:rPr>
                <w:rFonts w:asciiTheme="minorHAnsi" w:hAnsiTheme="minorHAnsi" w:cstheme="minorHAnsi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- Deklaracja zgodności CE (należy przedłożyć przy odbiorze ).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598B" w14:textId="77777777" w:rsidR="009924FD" w:rsidRPr="0017101E" w:rsidRDefault="009924FD" w:rsidP="00E51C4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F745" w14:textId="77777777" w:rsidR="009924FD" w:rsidRPr="0017101E" w:rsidRDefault="009924FD" w:rsidP="00E51C4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63C6" w:rsidRPr="00474879" w14:paraId="7EC23CD6" w14:textId="77777777" w:rsidTr="00F87D3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1100" w14:textId="77777777" w:rsidR="00D663C6" w:rsidRPr="00B9638D" w:rsidRDefault="00D663C6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Informacje dodatkowe</w:t>
            </w:r>
          </w:p>
        </w:tc>
        <w:tc>
          <w:tcPr>
            <w:tcW w:w="8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0BA2" w14:textId="77777777" w:rsidR="00D663C6" w:rsidRDefault="00D663C6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63C6">
              <w:rPr>
                <w:rFonts w:asciiTheme="minorHAnsi" w:hAnsiTheme="minorHAnsi" w:cstheme="minorHAnsi"/>
                <w:sz w:val="20"/>
                <w:szCs w:val="20"/>
              </w:rPr>
              <w:t xml:space="preserve">Weryfikacja parametrów </w:t>
            </w:r>
          </w:p>
          <w:p w14:paraId="34352F80" w14:textId="77777777" w:rsidR="00D663C6" w:rsidRDefault="00D663C6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63C6">
              <w:rPr>
                <w:rFonts w:asciiTheme="minorHAnsi" w:hAnsiTheme="minorHAnsi" w:cstheme="minorHAnsi"/>
                <w:sz w:val="20"/>
                <w:szCs w:val="20"/>
              </w:rPr>
              <w:t xml:space="preserve">W celu łatwiejszej weryfikacji parametrów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drukarki</w:t>
            </w:r>
            <w:r w:rsidRPr="00D663C6">
              <w:rPr>
                <w:rFonts w:asciiTheme="minorHAnsi" w:hAnsiTheme="minorHAnsi" w:cstheme="minorHAnsi"/>
                <w:sz w:val="20"/>
                <w:szCs w:val="20"/>
              </w:rPr>
              <w:t xml:space="preserve">, wymagamy by podany model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komputera </w:t>
            </w:r>
            <w:r w:rsidRPr="00D663C6">
              <w:rPr>
                <w:rFonts w:asciiTheme="minorHAnsi" w:hAnsiTheme="minorHAnsi" w:cstheme="minorHAnsi"/>
                <w:sz w:val="20"/>
                <w:szCs w:val="20"/>
              </w:rPr>
              <w:t>we wszystkich krajach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UE</w:t>
            </w:r>
            <w:r w:rsidRPr="00D663C6">
              <w:rPr>
                <w:rFonts w:asciiTheme="minorHAnsi" w:hAnsiTheme="minorHAnsi" w:cstheme="minorHAnsi"/>
                <w:sz w:val="20"/>
                <w:szCs w:val="20"/>
              </w:rPr>
              <w:t xml:space="preserve"> występował pod taką samą nazwą. </w:t>
            </w:r>
          </w:p>
          <w:p w14:paraId="776C1FAF" w14:textId="77777777" w:rsidR="00D663C6" w:rsidRDefault="00D663C6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63C6">
              <w:rPr>
                <w:rFonts w:asciiTheme="minorHAnsi" w:hAnsiTheme="minorHAnsi" w:cstheme="minorHAnsi"/>
                <w:sz w:val="20"/>
                <w:szCs w:val="20"/>
              </w:rPr>
              <w:t xml:space="preserve">Parametry modelu muszą być również opublikowane na stronie producenta. </w:t>
            </w:r>
          </w:p>
          <w:p w14:paraId="0A0862C8" w14:textId="77777777" w:rsidR="00D663C6" w:rsidRPr="00474879" w:rsidRDefault="00D663C6" w:rsidP="00D663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14:paraId="7CA4E80E" w14:textId="77777777" w:rsidR="0036166C" w:rsidRDefault="0036166C">
      <w:pPr>
        <w:rPr>
          <w:rFonts w:asciiTheme="minorHAnsi" w:hAnsiTheme="minorHAnsi" w:cstheme="minorHAnsi"/>
        </w:rPr>
      </w:pPr>
    </w:p>
    <w:p w14:paraId="5D676D46" w14:textId="77777777" w:rsidR="00C517B7" w:rsidRPr="006554F4" w:rsidRDefault="00C517B7" w:rsidP="00C517B7">
      <w:pPr>
        <w:rPr>
          <w:rFonts w:asciiTheme="minorHAnsi" w:hAnsiTheme="minorHAnsi" w:cstheme="minorHAnsi"/>
          <w:b/>
          <w:sz w:val="22"/>
          <w:szCs w:val="22"/>
        </w:rPr>
      </w:pPr>
      <w:r w:rsidRPr="006554F4">
        <w:rPr>
          <w:rFonts w:asciiTheme="minorHAnsi" w:hAnsiTheme="minorHAnsi" w:cstheme="minorHAnsi"/>
          <w:b/>
          <w:sz w:val="22"/>
          <w:szCs w:val="22"/>
        </w:rPr>
        <w:t>CENA  BRUTTO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….…………………………..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zł</w:t>
      </w:r>
    </w:p>
    <w:p w14:paraId="63D810F0" w14:textId="77777777" w:rsidR="00C517B7" w:rsidRPr="006554F4" w:rsidRDefault="00C517B7" w:rsidP="00C517B7">
      <w:pPr>
        <w:rPr>
          <w:rFonts w:asciiTheme="minorHAnsi" w:hAnsiTheme="minorHAnsi" w:cstheme="minorHAnsi"/>
          <w:b/>
          <w:sz w:val="22"/>
          <w:szCs w:val="22"/>
        </w:rPr>
      </w:pPr>
      <w:r w:rsidRPr="006554F4">
        <w:rPr>
          <w:rFonts w:asciiTheme="minorHAnsi" w:hAnsiTheme="minorHAnsi" w:cstheme="minorHAnsi"/>
          <w:b/>
          <w:sz w:val="22"/>
          <w:szCs w:val="22"/>
        </w:rPr>
        <w:t xml:space="preserve">ILOŚĆ ZESTAWÓW 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</w:r>
      <w:r w:rsidR="00B2103C">
        <w:rPr>
          <w:rFonts w:asciiTheme="minorHAnsi" w:hAnsiTheme="minorHAnsi" w:cstheme="minorHAnsi"/>
          <w:b/>
          <w:sz w:val="22"/>
          <w:szCs w:val="22"/>
        </w:rPr>
        <w:t>21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</w:r>
    </w:p>
    <w:p w14:paraId="730EA059" w14:textId="77777777" w:rsidR="00C517B7" w:rsidRPr="006554F4" w:rsidRDefault="00C517B7" w:rsidP="00C517B7">
      <w:pPr>
        <w:rPr>
          <w:rFonts w:asciiTheme="minorHAnsi" w:hAnsiTheme="minorHAnsi" w:cstheme="minorHAnsi"/>
          <w:b/>
          <w:sz w:val="22"/>
          <w:szCs w:val="22"/>
        </w:rPr>
      </w:pPr>
      <w:r w:rsidRPr="006554F4">
        <w:rPr>
          <w:rFonts w:asciiTheme="minorHAnsi" w:hAnsiTheme="minorHAnsi" w:cstheme="minorHAnsi"/>
          <w:b/>
          <w:sz w:val="22"/>
          <w:szCs w:val="22"/>
        </w:rPr>
        <w:t>w tym VAT (%)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…….…………………………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%</w:t>
      </w:r>
    </w:p>
    <w:p w14:paraId="132A7C62" w14:textId="77777777" w:rsidR="00C517B7" w:rsidRDefault="00C517B7" w:rsidP="00C517B7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6554F4">
        <w:rPr>
          <w:rFonts w:asciiTheme="minorHAnsi" w:hAnsiTheme="minorHAnsi" w:cstheme="minorHAnsi"/>
          <w:b/>
          <w:sz w:val="22"/>
          <w:szCs w:val="22"/>
        </w:rPr>
        <w:t xml:space="preserve">WARTOŚĆ OFERTY BRUTTO 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……………………………….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Zł</w:t>
      </w:r>
    </w:p>
    <w:p w14:paraId="5FF26D6D" w14:textId="77777777" w:rsidR="00635477" w:rsidRDefault="00635477" w:rsidP="0017101E">
      <w:pPr>
        <w:rPr>
          <w:rFonts w:asciiTheme="minorHAnsi" w:hAnsiTheme="minorHAnsi" w:cstheme="minorHAnsi"/>
          <w:b/>
          <w:sz w:val="22"/>
          <w:szCs w:val="22"/>
        </w:rPr>
      </w:pPr>
    </w:p>
    <w:p w14:paraId="725CE6C8" w14:textId="77777777" w:rsidR="008467A4" w:rsidRPr="00B9638D" w:rsidRDefault="00B9638D" w:rsidP="00B9638D">
      <w:pPr>
        <w:rPr>
          <w:rFonts w:asciiTheme="minorHAnsi" w:hAnsiTheme="minorHAnsi" w:cstheme="minorHAnsi"/>
          <w:b/>
        </w:rPr>
      </w:pPr>
      <w:r w:rsidRPr="00B9638D">
        <w:rPr>
          <w:rFonts w:asciiTheme="minorHAnsi" w:hAnsiTheme="minorHAnsi" w:cstheme="minorHAnsi"/>
          <w:b/>
          <w:bCs/>
          <w:shd w:val="clear" w:color="auto" w:fill="EEEEEE"/>
        </w:rPr>
        <w:t>3</w:t>
      </w:r>
      <w:r w:rsidRPr="00B9638D">
        <w:rPr>
          <w:rFonts w:asciiTheme="minorHAnsi" w:eastAsia="Calibri" w:hAnsiTheme="minorHAnsi" w:cstheme="minorHAnsi"/>
          <w:b/>
          <w:bCs/>
          <w:kern w:val="1"/>
          <w:sz w:val="22"/>
          <w:szCs w:val="22"/>
          <w:shd w:val="clear" w:color="auto" w:fill="EEEEEE"/>
        </w:rPr>
        <w:t>. Monitory (21 sztuk)</w:t>
      </w:r>
    </w:p>
    <w:p w14:paraId="710E6DFB" w14:textId="77777777" w:rsidR="008467A4" w:rsidRDefault="008467A4" w:rsidP="0017101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005"/>
        <w:gridCol w:w="2013"/>
        <w:gridCol w:w="2523"/>
      </w:tblGrid>
      <w:tr w:rsidR="008467A4" w:rsidRPr="00474879" w14:paraId="5DAEC14F" w14:textId="77777777" w:rsidTr="00D663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229B" w14:textId="77777777" w:rsidR="008467A4" w:rsidRPr="00474879" w:rsidRDefault="008467A4" w:rsidP="00D663C6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74879">
              <w:rPr>
                <w:rFonts w:asciiTheme="minorHAnsi" w:hAnsiTheme="minorHAnsi"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67DB" w14:textId="77777777" w:rsidR="008467A4" w:rsidRPr="00474879" w:rsidRDefault="008467A4" w:rsidP="00D663C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879">
              <w:rPr>
                <w:rFonts w:asciiTheme="minorHAnsi" w:hAnsiTheme="minorHAnsi" w:cstheme="minorHAnsi"/>
                <w:b/>
                <w:sz w:val="20"/>
                <w:szCs w:val="20"/>
              </w:rPr>
              <w:t>Parametry graniczny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0458" w14:textId="77777777" w:rsidR="008467A4" w:rsidRPr="00474879" w:rsidRDefault="008467A4" w:rsidP="00D663C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879">
              <w:rPr>
                <w:rFonts w:asciiTheme="minorHAnsi" w:hAnsiTheme="minorHAnsi" w:cstheme="minorHAnsi"/>
                <w:b/>
                <w:sz w:val="20"/>
                <w:szCs w:val="20"/>
              </w:rPr>
              <w:t>Parametr oferowany - opisać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57E6" w14:textId="77777777" w:rsidR="008467A4" w:rsidRPr="00474879" w:rsidRDefault="008467A4" w:rsidP="00D663C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47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proofErr w:type="spellStart"/>
            <w:r w:rsidRPr="005F4770">
              <w:rPr>
                <w:rFonts w:asciiTheme="minorHAnsi" w:hAnsiTheme="minorHAnsi" w:cstheme="minorHAnsi"/>
                <w:b/>
                <w:sz w:val="20"/>
                <w:szCs w:val="20"/>
              </w:rPr>
              <w:t>katologowa</w:t>
            </w:r>
            <w:proofErr w:type="spellEnd"/>
            <w:r w:rsidRPr="005F47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podać</w:t>
            </w:r>
          </w:p>
        </w:tc>
      </w:tr>
      <w:tr w:rsidR="008467A4" w:rsidRPr="00474879" w14:paraId="41DCB34E" w14:textId="77777777" w:rsidTr="00D663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DABB" w14:textId="77777777" w:rsidR="008467A4" w:rsidRPr="00474879" w:rsidRDefault="008467A4" w:rsidP="00D663C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74879">
              <w:rPr>
                <w:rFonts w:asciiTheme="minorHAnsi" w:hAnsiTheme="minorHAnsi" w:cstheme="minorHAnsi"/>
                <w:sz w:val="20"/>
                <w:szCs w:val="20"/>
              </w:rPr>
              <w:t>Rozdzielczość fizyczna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E20B" w14:textId="77777777" w:rsidR="008467A4" w:rsidRPr="00474879" w:rsidRDefault="008467A4" w:rsidP="00D663C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748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Minimum 1920 x 1080 (2.1 megapixel Full HD)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9CFB" w14:textId="77777777" w:rsidR="008467A4" w:rsidRPr="00474879" w:rsidRDefault="008467A4" w:rsidP="00D663C6">
            <w:pPr>
              <w:rPr>
                <w:rFonts w:asciiTheme="minorHAnsi" w:eastAsia="Calibr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C32FB" w14:textId="77777777" w:rsidR="008467A4" w:rsidRPr="00474879" w:rsidRDefault="008467A4" w:rsidP="00D663C6">
            <w:pPr>
              <w:rPr>
                <w:rFonts w:asciiTheme="minorHAnsi" w:eastAsia="Calibr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467A4" w:rsidRPr="00474879" w14:paraId="566934BB" w14:textId="77777777" w:rsidTr="00D663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954C" w14:textId="77777777" w:rsidR="008467A4" w:rsidRPr="00474879" w:rsidRDefault="008467A4" w:rsidP="00D663C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4748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Przekątna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55E8" w14:textId="77777777" w:rsidR="008467A4" w:rsidRPr="00474879" w:rsidRDefault="008467A4" w:rsidP="00D663C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748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Minimum 23",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8232" w14:textId="77777777" w:rsidR="008467A4" w:rsidRPr="00474879" w:rsidRDefault="008467A4" w:rsidP="00D663C6">
            <w:pPr>
              <w:rPr>
                <w:rFonts w:asciiTheme="minorHAnsi" w:eastAsia="Calibr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A74A2" w14:textId="77777777" w:rsidR="008467A4" w:rsidRPr="00474879" w:rsidRDefault="008467A4" w:rsidP="00D663C6">
            <w:pPr>
              <w:rPr>
                <w:rFonts w:asciiTheme="minorHAnsi" w:eastAsia="Calibr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467A4" w:rsidRPr="00474879" w14:paraId="0F7ADDF3" w14:textId="77777777" w:rsidTr="00D663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C786" w14:textId="77777777" w:rsidR="008467A4" w:rsidRPr="00474879" w:rsidRDefault="008467A4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879">
              <w:rPr>
                <w:rFonts w:asciiTheme="minorHAnsi" w:hAnsiTheme="minorHAnsi" w:cstheme="minorHAnsi"/>
                <w:sz w:val="20"/>
                <w:szCs w:val="20"/>
              </w:rPr>
              <w:t>Częstotliwość odświeżania przy rozdzielczości 1920x1080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0E22" w14:textId="77777777" w:rsidR="008467A4" w:rsidRPr="00474879" w:rsidRDefault="008467A4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8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Minimum 60Hz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1FDE" w14:textId="77777777" w:rsidR="008467A4" w:rsidRPr="00474879" w:rsidRDefault="008467A4" w:rsidP="00D663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5689C" w14:textId="77777777" w:rsidR="008467A4" w:rsidRPr="00474879" w:rsidRDefault="008467A4" w:rsidP="00D663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467A4" w:rsidRPr="00474879" w14:paraId="6B765BD4" w14:textId="77777777" w:rsidTr="00D663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6C5F" w14:textId="77777777" w:rsidR="008467A4" w:rsidRPr="00474879" w:rsidRDefault="008467A4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879">
              <w:rPr>
                <w:rFonts w:asciiTheme="minorHAnsi" w:hAnsiTheme="minorHAnsi" w:cstheme="minorHAnsi"/>
                <w:sz w:val="20"/>
                <w:szCs w:val="20"/>
              </w:rPr>
              <w:t>Czas reakcji matrycy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6217" w14:textId="77777777" w:rsidR="008467A4" w:rsidRPr="00474879" w:rsidRDefault="008467A4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879">
              <w:rPr>
                <w:rFonts w:asciiTheme="minorHAnsi" w:hAnsiTheme="minorHAnsi" w:cstheme="minorHAnsi"/>
                <w:sz w:val="20"/>
                <w:szCs w:val="20"/>
              </w:rPr>
              <w:t xml:space="preserve">Maksimum </w:t>
            </w:r>
            <w:r w:rsidR="00635544">
              <w:rPr>
                <w:rFonts w:asciiTheme="minorHAnsi" w:hAnsiTheme="minorHAnsi" w:cstheme="minorHAnsi"/>
                <w:sz w:val="20"/>
                <w:szCs w:val="20"/>
              </w:rPr>
              <w:t xml:space="preserve">6 </w:t>
            </w:r>
            <w:r w:rsidRPr="00474879">
              <w:rPr>
                <w:rFonts w:asciiTheme="minorHAnsi" w:hAnsiTheme="minorHAnsi" w:cstheme="minorHAnsi"/>
                <w:sz w:val="20"/>
                <w:szCs w:val="20"/>
              </w:rPr>
              <w:t>ms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BD49" w14:textId="77777777" w:rsidR="008467A4" w:rsidRPr="00474879" w:rsidRDefault="008467A4" w:rsidP="00D663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C6472" w14:textId="77777777" w:rsidR="008467A4" w:rsidRPr="00474879" w:rsidRDefault="008467A4" w:rsidP="00D663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467A4" w:rsidRPr="00474879" w14:paraId="375CD524" w14:textId="77777777" w:rsidTr="00D663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BBF1" w14:textId="77777777" w:rsidR="008467A4" w:rsidRPr="00474879" w:rsidRDefault="008467A4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879">
              <w:rPr>
                <w:rFonts w:asciiTheme="minorHAnsi" w:hAnsiTheme="minorHAnsi" w:cstheme="minorHAnsi"/>
                <w:sz w:val="20"/>
                <w:szCs w:val="20"/>
              </w:rPr>
              <w:t>Kąty widzenia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E3FE" w14:textId="77777777" w:rsidR="008467A4" w:rsidRPr="00474879" w:rsidRDefault="008467A4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879">
              <w:rPr>
                <w:rFonts w:asciiTheme="minorHAnsi" w:hAnsiTheme="minorHAnsi" w:cstheme="minorHAnsi"/>
                <w:sz w:val="20"/>
                <w:szCs w:val="20"/>
              </w:rPr>
              <w:t xml:space="preserve">poziomo/pionowo: minimum 178°/ minimum 178°,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6023" w14:textId="77777777" w:rsidR="008467A4" w:rsidRPr="00474879" w:rsidRDefault="008467A4" w:rsidP="00D663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708E4" w14:textId="77777777" w:rsidR="008467A4" w:rsidRPr="00474879" w:rsidRDefault="008467A4" w:rsidP="00D663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467A4" w:rsidRPr="00474879" w14:paraId="4E9881B7" w14:textId="77777777" w:rsidTr="00D663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9666" w14:textId="77777777" w:rsidR="008467A4" w:rsidRPr="00474879" w:rsidRDefault="008467A4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879">
              <w:rPr>
                <w:rFonts w:asciiTheme="minorHAnsi" w:hAnsiTheme="minorHAnsi" w:cstheme="minorHAnsi"/>
                <w:sz w:val="20"/>
                <w:szCs w:val="20"/>
              </w:rPr>
              <w:t>Matryca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C7EF" w14:textId="77777777" w:rsidR="008467A4" w:rsidRPr="00474879" w:rsidRDefault="008467A4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879">
              <w:rPr>
                <w:rFonts w:asciiTheme="minorHAnsi" w:hAnsiTheme="minorHAnsi" w:cstheme="minorHAnsi"/>
                <w:sz w:val="20"/>
                <w:szCs w:val="20"/>
              </w:rPr>
              <w:t>LED, IPS lub odpowiednik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DF7D" w14:textId="77777777" w:rsidR="008467A4" w:rsidRPr="00474879" w:rsidRDefault="008467A4" w:rsidP="00D663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772B5" w14:textId="77777777" w:rsidR="008467A4" w:rsidRPr="00474879" w:rsidRDefault="008467A4" w:rsidP="00D663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467A4" w:rsidRPr="00474879" w14:paraId="0A1C905B" w14:textId="77777777" w:rsidTr="00D663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1BFA" w14:textId="77777777" w:rsidR="008467A4" w:rsidRPr="00474879" w:rsidRDefault="008467A4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Jasność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1F22" w14:textId="77777777" w:rsidR="008467A4" w:rsidRPr="00474879" w:rsidRDefault="008467A4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Minimum 250 cd/m</w:t>
            </w:r>
            <w:r w:rsidRPr="0047487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48F9" w14:textId="77777777" w:rsidR="008467A4" w:rsidRPr="00474879" w:rsidRDefault="008467A4" w:rsidP="00D663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E4869" w14:textId="77777777" w:rsidR="008467A4" w:rsidRPr="00474879" w:rsidRDefault="008467A4" w:rsidP="00D663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467A4" w:rsidRPr="00474879" w14:paraId="377FBD48" w14:textId="77777777" w:rsidTr="00D663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ACFB" w14:textId="77777777" w:rsidR="008467A4" w:rsidRPr="00474879" w:rsidRDefault="008467A4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879">
              <w:rPr>
                <w:rFonts w:asciiTheme="minorHAnsi" w:hAnsiTheme="minorHAnsi" w:cstheme="minorHAnsi"/>
                <w:sz w:val="20"/>
                <w:szCs w:val="20"/>
              </w:rPr>
              <w:t>Kompatybilność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DC52" w14:textId="77777777" w:rsidR="008467A4" w:rsidRPr="00474879" w:rsidRDefault="008467A4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879">
              <w:rPr>
                <w:rFonts w:asciiTheme="minorHAnsi" w:hAnsiTheme="minorHAnsi" w:cstheme="minorHAnsi"/>
                <w:sz w:val="20"/>
                <w:szCs w:val="20"/>
              </w:rPr>
              <w:t>Kompatybilność z systemem operacyjnym Windows 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060A" w14:textId="77777777" w:rsidR="008467A4" w:rsidRPr="00474879" w:rsidRDefault="008467A4" w:rsidP="00D663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B75B8" w14:textId="77777777" w:rsidR="008467A4" w:rsidRPr="00474879" w:rsidRDefault="008467A4" w:rsidP="00D663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467A4" w:rsidRPr="00474879" w14:paraId="31F35F0F" w14:textId="77777777" w:rsidTr="00D663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37CB" w14:textId="77777777" w:rsidR="008467A4" w:rsidRPr="00474879" w:rsidRDefault="008467A4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Złącza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28E8" w14:textId="77777777" w:rsidR="008467A4" w:rsidRPr="00474879" w:rsidRDefault="008467A4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879">
              <w:rPr>
                <w:rFonts w:asciiTheme="minorHAnsi" w:hAnsiTheme="minorHAnsi" w:cstheme="minorHAnsi"/>
                <w:sz w:val="20"/>
                <w:szCs w:val="20"/>
              </w:rPr>
              <w:t>VGA (D-</w:t>
            </w:r>
            <w:proofErr w:type="spellStart"/>
            <w:r w:rsidRPr="00474879">
              <w:rPr>
                <w:rFonts w:asciiTheme="minorHAnsi" w:hAnsiTheme="minorHAnsi" w:cstheme="minorHAnsi"/>
                <w:sz w:val="20"/>
                <w:szCs w:val="20"/>
              </w:rPr>
              <w:t>sub</w:t>
            </w:r>
            <w:proofErr w:type="spellEnd"/>
            <w:r w:rsidRPr="00474879">
              <w:rPr>
                <w:rFonts w:asciiTheme="minorHAnsi" w:hAnsiTheme="minorHAnsi" w:cstheme="minorHAnsi"/>
                <w:sz w:val="20"/>
                <w:szCs w:val="20"/>
              </w:rPr>
              <w:t>) - 1 szt.</w:t>
            </w:r>
          </w:p>
          <w:p w14:paraId="26083508" w14:textId="77777777" w:rsidR="008467A4" w:rsidRPr="00474879" w:rsidRDefault="008467A4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879">
              <w:rPr>
                <w:rFonts w:asciiTheme="minorHAnsi" w:hAnsiTheme="minorHAnsi" w:cstheme="minorHAnsi"/>
                <w:sz w:val="20"/>
                <w:szCs w:val="20"/>
              </w:rPr>
              <w:t>HDMI - 1 szt.</w:t>
            </w:r>
          </w:p>
          <w:p w14:paraId="23E74B33" w14:textId="77777777" w:rsidR="008467A4" w:rsidRPr="00474879" w:rsidRDefault="008467A4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74879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Pr="00474879">
              <w:rPr>
                <w:rFonts w:asciiTheme="minorHAnsi" w:hAnsiTheme="minorHAnsi" w:cstheme="minorHAnsi"/>
                <w:sz w:val="20"/>
                <w:szCs w:val="20"/>
              </w:rPr>
              <w:t xml:space="preserve"> - 1 szt.</w:t>
            </w:r>
          </w:p>
          <w:p w14:paraId="7B3CAE74" w14:textId="77777777" w:rsidR="008467A4" w:rsidRPr="00474879" w:rsidRDefault="008467A4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879">
              <w:rPr>
                <w:rFonts w:asciiTheme="minorHAnsi" w:hAnsiTheme="minorHAnsi" w:cstheme="minorHAnsi"/>
                <w:sz w:val="20"/>
                <w:szCs w:val="20"/>
              </w:rPr>
              <w:t>USB 2.0 - 2 szt.</w:t>
            </w:r>
          </w:p>
          <w:p w14:paraId="61FD8A8E" w14:textId="77777777" w:rsidR="008467A4" w:rsidRPr="00474879" w:rsidRDefault="008467A4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879">
              <w:rPr>
                <w:rFonts w:asciiTheme="minorHAnsi" w:hAnsiTheme="minorHAnsi" w:cstheme="minorHAnsi"/>
                <w:sz w:val="20"/>
                <w:szCs w:val="20"/>
              </w:rPr>
              <w:t>USB 3.1 Gen. 1 (USB 3.0) - 2 szt.</w:t>
            </w:r>
          </w:p>
          <w:p w14:paraId="56B95183" w14:textId="77777777" w:rsidR="008467A4" w:rsidRPr="00474879" w:rsidRDefault="008467A4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879">
              <w:rPr>
                <w:rFonts w:asciiTheme="minorHAnsi" w:hAnsiTheme="minorHAnsi" w:cstheme="minorHAnsi"/>
                <w:sz w:val="20"/>
                <w:szCs w:val="20"/>
              </w:rPr>
              <w:t xml:space="preserve">USB 3.1 Gen. 1 </w:t>
            </w:r>
            <w:proofErr w:type="spellStart"/>
            <w:r w:rsidRPr="00474879">
              <w:rPr>
                <w:rFonts w:asciiTheme="minorHAnsi" w:hAnsiTheme="minorHAnsi" w:cstheme="minorHAnsi"/>
                <w:sz w:val="20"/>
                <w:szCs w:val="20"/>
              </w:rPr>
              <w:t>Type</w:t>
            </w:r>
            <w:proofErr w:type="spellEnd"/>
            <w:r w:rsidRPr="00474879">
              <w:rPr>
                <w:rFonts w:asciiTheme="minorHAnsi" w:hAnsiTheme="minorHAnsi" w:cstheme="minorHAnsi"/>
                <w:sz w:val="20"/>
                <w:szCs w:val="20"/>
              </w:rPr>
              <w:t>-B (USB 3.0) - 1 szt.</w:t>
            </w:r>
          </w:p>
          <w:p w14:paraId="1E78E5F5" w14:textId="77777777" w:rsidR="008467A4" w:rsidRPr="00474879" w:rsidRDefault="008467A4" w:rsidP="00D663C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74879">
              <w:rPr>
                <w:rFonts w:asciiTheme="minorHAnsi" w:hAnsiTheme="minorHAnsi" w:cstheme="minorHAnsi"/>
                <w:sz w:val="20"/>
                <w:szCs w:val="20"/>
              </w:rPr>
              <w:t>AC-in (wejście zasilania) - 1 szt.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B9E7" w14:textId="77777777" w:rsidR="008467A4" w:rsidRPr="00474879" w:rsidRDefault="008467A4" w:rsidP="00D663C6">
            <w:pPr>
              <w:rPr>
                <w:rFonts w:asciiTheme="minorHAnsi" w:eastAsia="Calibr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A9AD9" w14:textId="77777777" w:rsidR="008467A4" w:rsidRPr="00474879" w:rsidRDefault="008467A4" w:rsidP="00D663C6">
            <w:pPr>
              <w:rPr>
                <w:rFonts w:asciiTheme="minorHAnsi" w:eastAsia="Calibr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467A4" w:rsidRPr="00474879" w14:paraId="1876225A" w14:textId="77777777" w:rsidTr="00D663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8F53" w14:textId="77777777" w:rsidR="008467A4" w:rsidRPr="00474879" w:rsidRDefault="008467A4" w:rsidP="00D663C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4748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Zużycie</w:t>
            </w:r>
            <w:proofErr w:type="spellEnd"/>
            <w:r w:rsidRPr="004748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748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energii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4AED" w14:textId="77777777" w:rsidR="008467A4" w:rsidRPr="00474879" w:rsidRDefault="008467A4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879">
              <w:rPr>
                <w:rFonts w:asciiTheme="minorHAnsi" w:hAnsiTheme="minorHAnsi" w:cstheme="minorHAnsi"/>
                <w:sz w:val="20"/>
                <w:szCs w:val="20"/>
              </w:rPr>
              <w:t xml:space="preserve">Maksimum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Pr="00474879">
              <w:rPr>
                <w:rFonts w:asciiTheme="minorHAnsi" w:hAnsiTheme="minorHAnsi" w:cstheme="minorHAnsi"/>
                <w:sz w:val="20"/>
                <w:szCs w:val="20"/>
              </w:rPr>
              <w:t xml:space="preserve">W, Maksimum 0.5W w trybie stand by lub off </w:t>
            </w:r>
            <w:proofErr w:type="spellStart"/>
            <w:r w:rsidRPr="00474879">
              <w:rPr>
                <w:rFonts w:asciiTheme="minorHAnsi" w:hAnsiTheme="minorHAnsi" w:cstheme="minorHAnsi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55E3" w14:textId="77777777" w:rsidR="008467A4" w:rsidRPr="00474879" w:rsidRDefault="008467A4" w:rsidP="00D663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FE5F7" w14:textId="77777777" w:rsidR="008467A4" w:rsidRPr="00474879" w:rsidRDefault="008467A4" w:rsidP="00D663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467A4" w:rsidRPr="00474879" w14:paraId="580BA978" w14:textId="77777777" w:rsidTr="00D663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A693" w14:textId="77777777" w:rsidR="008467A4" w:rsidRPr="00474879" w:rsidRDefault="008467A4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879">
              <w:rPr>
                <w:rFonts w:asciiTheme="minorHAnsi" w:hAnsiTheme="minorHAnsi" w:cstheme="minorHAnsi"/>
                <w:sz w:val="20"/>
                <w:szCs w:val="20"/>
              </w:rPr>
              <w:t>Klasa efektywności energetycznej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FAA5" w14:textId="77777777" w:rsidR="008467A4" w:rsidRPr="00474879" w:rsidRDefault="008467A4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879">
              <w:rPr>
                <w:rFonts w:asciiTheme="minorHAnsi" w:hAnsiTheme="minorHAnsi" w:cstheme="minorHAnsi"/>
                <w:sz w:val="20"/>
                <w:szCs w:val="20"/>
              </w:rPr>
              <w:t>Minimum 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49FB" w14:textId="77777777" w:rsidR="008467A4" w:rsidRPr="00474879" w:rsidRDefault="008467A4" w:rsidP="00D663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10B4F" w14:textId="77777777" w:rsidR="008467A4" w:rsidRPr="00474879" w:rsidRDefault="008467A4" w:rsidP="00D663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467A4" w:rsidRPr="00474879" w14:paraId="6687A457" w14:textId="77777777" w:rsidTr="00D663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3D47" w14:textId="77777777" w:rsidR="008467A4" w:rsidRPr="00474879" w:rsidRDefault="008467A4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879">
              <w:rPr>
                <w:rFonts w:asciiTheme="minorHAnsi" w:hAnsiTheme="minorHAnsi" w:cstheme="minorHAnsi"/>
                <w:sz w:val="20"/>
                <w:szCs w:val="20"/>
              </w:rPr>
              <w:t>Waga (bez opakowania)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C115" w14:textId="77777777" w:rsidR="008467A4" w:rsidRPr="00474879" w:rsidRDefault="008467A4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879">
              <w:rPr>
                <w:rFonts w:asciiTheme="minorHAnsi" w:hAnsiTheme="minorHAnsi" w:cstheme="minorHAnsi"/>
                <w:sz w:val="20"/>
                <w:szCs w:val="20"/>
              </w:rPr>
              <w:t xml:space="preserve">Maksimum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3,5</w:t>
            </w:r>
            <w:r w:rsidRPr="00474879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18DF" w14:textId="77777777" w:rsidR="008467A4" w:rsidRPr="00474879" w:rsidRDefault="008467A4" w:rsidP="00D663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AFF79" w14:textId="77777777" w:rsidR="008467A4" w:rsidRPr="00474879" w:rsidRDefault="008467A4" w:rsidP="00D663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467A4" w:rsidRPr="00474879" w14:paraId="780588D4" w14:textId="77777777" w:rsidTr="00D663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8035" w14:textId="77777777" w:rsidR="008467A4" w:rsidRPr="00474879" w:rsidRDefault="008467A4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879">
              <w:rPr>
                <w:rFonts w:asciiTheme="minorHAnsi" w:hAnsiTheme="minorHAnsi" w:cstheme="minorHAnsi"/>
                <w:sz w:val="20"/>
                <w:szCs w:val="20"/>
              </w:rPr>
              <w:t>Zasilanie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72F4" w14:textId="77777777" w:rsidR="008467A4" w:rsidRPr="00474879" w:rsidRDefault="008467A4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879">
              <w:rPr>
                <w:rFonts w:asciiTheme="minorHAnsi" w:hAnsiTheme="minorHAnsi" w:cstheme="minorHAnsi"/>
                <w:sz w:val="20"/>
                <w:szCs w:val="20"/>
              </w:rPr>
              <w:t>Zasilacz wewnętrzny AC 100 - 240V, 50/60Hz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E4AA" w14:textId="77777777" w:rsidR="008467A4" w:rsidRPr="00474879" w:rsidRDefault="008467A4" w:rsidP="00D663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2286C" w14:textId="77777777" w:rsidR="008467A4" w:rsidRPr="00474879" w:rsidRDefault="008467A4" w:rsidP="00D663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467A4" w:rsidRPr="00474879" w14:paraId="630677E2" w14:textId="77777777" w:rsidTr="00D663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25CE" w14:textId="77777777" w:rsidR="008467A4" w:rsidRPr="00474879" w:rsidRDefault="008467A4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879">
              <w:rPr>
                <w:rFonts w:asciiTheme="minorHAnsi" w:hAnsiTheme="minorHAnsi" w:cstheme="minorHAnsi"/>
                <w:sz w:val="20"/>
                <w:szCs w:val="20"/>
              </w:rPr>
              <w:t>Parametry regulowane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FBD1" w14:textId="77777777" w:rsidR="008467A4" w:rsidRPr="00474879" w:rsidRDefault="008467A4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879">
              <w:rPr>
                <w:rFonts w:asciiTheme="minorHAnsi" w:hAnsiTheme="minorHAnsi" w:cstheme="minorHAnsi"/>
                <w:sz w:val="20"/>
                <w:szCs w:val="20"/>
              </w:rPr>
              <w:t xml:space="preserve">Minimum: ustawienia obrazu (jasność, kontrast), geometria (taktowanie, faza, pozycja pozioma, pozycja pionowa, </w:t>
            </w:r>
            <w:r w:rsidRPr="0047487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format), ustawienia kolorów (gamma, temperatura kolorów)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72AC" w14:textId="77777777" w:rsidR="008467A4" w:rsidRPr="00474879" w:rsidRDefault="008467A4" w:rsidP="00D663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1D99E" w14:textId="77777777" w:rsidR="008467A4" w:rsidRPr="00474879" w:rsidRDefault="008467A4" w:rsidP="00D663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467A4" w:rsidRPr="00474879" w14:paraId="3FD895F4" w14:textId="77777777" w:rsidTr="00D663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121D" w14:textId="77777777" w:rsidR="008467A4" w:rsidRPr="00474879" w:rsidRDefault="008467A4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879">
              <w:rPr>
                <w:rFonts w:asciiTheme="minorHAnsi" w:hAnsiTheme="minorHAnsi" w:cstheme="minorHAnsi"/>
                <w:sz w:val="20"/>
                <w:szCs w:val="20"/>
              </w:rPr>
              <w:t>Języki OSD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A36C" w14:textId="77777777" w:rsidR="008467A4" w:rsidRPr="00474879" w:rsidRDefault="008467A4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879">
              <w:rPr>
                <w:rFonts w:asciiTheme="minorHAnsi" w:hAnsiTheme="minorHAnsi" w:cstheme="minorHAnsi"/>
                <w:sz w:val="20"/>
                <w:szCs w:val="20"/>
              </w:rPr>
              <w:t>Minimum: angielski i polski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4B9C" w14:textId="77777777" w:rsidR="008467A4" w:rsidRPr="00474879" w:rsidRDefault="008467A4" w:rsidP="00D663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896A8" w14:textId="77777777" w:rsidR="008467A4" w:rsidRPr="00474879" w:rsidRDefault="008467A4" w:rsidP="00D663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467A4" w:rsidRPr="00474879" w14:paraId="7D42388C" w14:textId="77777777" w:rsidTr="00D663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9345" w14:textId="77777777" w:rsidR="008467A4" w:rsidRPr="00474879" w:rsidRDefault="008467A4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879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B1E9" w14:textId="77777777" w:rsidR="008467A4" w:rsidRDefault="008467A4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879">
              <w:rPr>
                <w:rFonts w:asciiTheme="minorHAnsi" w:hAnsiTheme="minorHAnsi" w:cstheme="minorHAnsi"/>
                <w:sz w:val="20"/>
                <w:szCs w:val="20"/>
              </w:rPr>
              <w:t>Minimum 36 miesięcy</w:t>
            </w:r>
          </w:p>
          <w:p w14:paraId="1340E43B" w14:textId="77777777" w:rsidR="00F87D3F" w:rsidRPr="00474879" w:rsidRDefault="00F87D3F" w:rsidP="00F87D3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) Wymagana możliwość zgłaszania usterek we wszystkie dni robocze. Zgłoszenie serwisowe przyjmowane poprzez stronę www lub telefoniczne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61D5" w14:textId="77777777" w:rsidR="008467A4" w:rsidRPr="00474879" w:rsidRDefault="008467A4" w:rsidP="00D663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5FD46" w14:textId="77777777" w:rsidR="008467A4" w:rsidRPr="00474879" w:rsidRDefault="008467A4" w:rsidP="00D663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9924FD" w:rsidRPr="0017101E" w14:paraId="1FF5F677" w14:textId="77777777" w:rsidTr="009924F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560E" w14:textId="77777777" w:rsidR="009924FD" w:rsidRPr="0017101E" w:rsidRDefault="009924FD" w:rsidP="009924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24FD">
              <w:rPr>
                <w:rFonts w:asciiTheme="minorHAnsi" w:hAnsiTheme="minorHAnsi" w:cstheme="minorHAnsi"/>
                <w:sz w:val="20"/>
                <w:szCs w:val="20"/>
              </w:rPr>
              <w:t>Certyfikaty i standardy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5964" w14:textId="77777777" w:rsidR="009924FD" w:rsidRPr="0017101E" w:rsidRDefault="009924FD" w:rsidP="009924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- Certyfikat ISO 9001:2000 dla producenta sprzętu (należy przedłożyć przy odbiorze).</w:t>
            </w:r>
          </w:p>
          <w:p w14:paraId="6BDC0002" w14:textId="77777777" w:rsidR="009924FD" w:rsidRPr="009924FD" w:rsidRDefault="009924FD" w:rsidP="009924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- Deklaracja zgodności CE (należy przedłożyć przy odbiorze ).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2CC8" w14:textId="77777777" w:rsidR="009924FD" w:rsidRPr="009924FD" w:rsidRDefault="009924FD" w:rsidP="009924F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7EFC3" w14:textId="77777777" w:rsidR="009924FD" w:rsidRPr="0017101E" w:rsidRDefault="009924FD" w:rsidP="00E51C4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63C6" w:rsidRPr="00474879" w14:paraId="0B683BBF" w14:textId="77777777" w:rsidTr="00D663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F8FD" w14:textId="77777777" w:rsidR="00D663C6" w:rsidRPr="00B9638D" w:rsidRDefault="00D663C6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Informacje dodatkowe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DFDF" w14:textId="77777777" w:rsidR="00D663C6" w:rsidRDefault="00D663C6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63C6">
              <w:rPr>
                <w:rFonts w:asciiTheme="minorHAnsi" w:hAnsiTheme="minorHAnsi" w:cstheme="minorHAnsi"/>
                <w:sz w:val="20"/>
                <w:szCs w:val="20"/>
              </w:rPr>
              <w:t xml:space="preserve">Weryfikacja parametrów </w:t>
            </w:r>
          </w:p>
          <w:p w14:paraId="58E13F4F" w14:textId="77777777" w:rsidR="00D663C6" w:rsidRDefault="00D663C6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63C6">
              <w:rPr>
                <w:rFonts w:asciiTheme="minorHAnsi" w:hAnsiTheme="minorHAnsi" w:cstheme="minorHAnsi"/>
                <w:sz w:val="20"/>
                <w:szCs w:val="20"/>
              </w:rPr>
              <w:t>W celu łatwiejszej weryfikacji parametrów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monitora</w:t>
            </w:r>
            <w:r w:rsidRPr="00D663C6">
              <w:rPr>
                <w:rFonts w:asciiTheme="minorHAnsi" w:hAnsiTheme="minorHAnsi" w:cstheme="minorHAnsi"/>
                <w:sz w:val="20"/>
                <w:szCs w:val="20"/>
              </w:rPr>
              <w:t>, wymagamy by podany model we wszystkich krajach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UE</w:t>
            </w:r>
            <w:r w:rsidRPr="00D663C6">
              <w:rPr>
                <w:rFonts w:asciiTheme="minorHAnsi" w:hAnsiTheme="minorHAnsi" w:cstheme="minorHAnsi"/>
                <w:sz w:val="20"/>
                <w:szCs w:val="20"/>
              </w:rPr>
              <w:t xml:space="preserve"> występował pod taką samą nazwą. </w:t>
            </w:r>
          </w:p>
          <w:p w14:paraId="5446969C" w14:textId="77777777" w:rsidR="00D663C6" w:rsidRDefault="00D663C6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63C6">
              <w:rPr>
                <w:rFonts w:asciiTheme="minorHAnsi" w:hAnsiTheme="minorHAnsi" w:cstheme="minorHAnsi"/>
                <w:sz w:val="20"/>
                <w:szCs w:val="20"/>
              </w:rPr>
              <w:t>Parametry modelu muszą być również opublikowane na stro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 w:rsidRPr="00D663C6">
              <w:rPr>
                <w:rFonts w:asciiTheme="minorHAnsi" w:hAnsiTheme="minorHAnsi" w:cstheme="minorHAnsi"/>
                <w:sz w:val="20"/>
                <w:szCs w:val="20"/>
              </w:rPr>
              <w:t xml:space="preserve">producenta. </w:t>
            </w:r>
          </w:p>
          <w:p w14:paraId="330CC181" w14:textId="77777777" w:rsidR="00D663C6" w:rsidRPr="00474879" w:rsidRDefault="00D663C6" w:rsidP="00D663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14:paraId="38C8C59C" w14:textId="77777777" w:rsidR="008467A4" w:rsidRDefault="008467A4" w:rsidP="0017101E">
      <w:pPr>
        <w:rPr>
          <w:rFonts w:asciiTheme="minorHAnsi" w:hAnsiTheme="minorHAnsi" w:cstheme="minorHAnsi"/>
          <w:b/>
          <w:sz w:val="22"/>
          <w:szCs w:val="22"/>
        </w:rPr>
      </w:pPr>
    </w:p>
    <w:p w14:paraId="0951C67F" w14:textId="77777777" w:rsidR="00B9638D" w:rsidRPr="006554F4" w:rsidRDefault="00B9638D" w:rsidP="00B9638D">
      <w:pPr>
        <w:rPr>
          <w:rFonts w:asciiTheme="minorHAnsi" w:hAnsiTheme="minorHAnsi" w:cstheme="minorHAnsi"/>
          <w:b/>
          <w:sz w:val="22"/>
          <w:szCs w:val="22"/>
        </w:rPr>
      </w:pPr>
      <w:r w:rsidRPr="006554F4">
        <w:rPr>
          <w:rFonts w:asciiTheme="minorHAnsi" w:hAnsiTheme="minorHAnsi" w:cstheme="minorHAnsi"/>
          <w:b/>
          <w:sz w:val="22"/>
          <w:szCs w:val="22"/>
        </w:rPr>
        <w:t>CENA  BRUTTO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….…………………………..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zł</w:t>
      </w:r>
    </w:p>
    <w:p w14:paraId="21389AEE" w14:textId="77777777" w:rsidR="00B9638D" w:rsidRPr="006554F4" w:rsidRDefault="00B9638D" w:rsidP="00B9638D">
      <w:pPr>
        <w:rPr>
          <w:rFonts w:asciiTheme="minorHAnsi" w:hAnsiTheme="minorHAnsi" w:cstheme="minorHAnsi"/>
          <w:b/>
          <w:sz w:val="22"/>
          <w:szCs w:val="22"/>
        </w:rPr>
      </w:pPr>
      <w:r w:rsidRPr="006554F4">
        <w:rPr>
          <w:rFonts w:asciiTheme="minorHAnsi" w:hAnsiTheme="minorHAnsi" w:cstheme="minorHAnsi"/>
          <w:b/>
          <w:sz w:val="22"/>
          <w:szCs w:val="22"/>
        </w:rPr>
        <w:t xml:space="preserve">ILOŚĆ </w:t>
      </w:r>
      <w:r>
        <w:rPr>
          <w:rFonts w:asciiTheme="minorHAnsi" w:hAnsiTheme="minorHAnsi" w:cstheme="minorHAnsi"/>
          <w:b/>
          <w:sz w:val="22"/>
          <w:szCs w:val="22"/>
        </w:rPr>
        <w:t>MONITORÓW</w:t>
      </w:r>
      <w:r w:rsidRPr="006554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21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</w:r>
    </w:p>
    <w:p w14:paraId="139C570F" w14:textId="77777777" w:rsidR="00B9638D" w:rsidRPr="006554F4" w:rsidRDefault="00B9638D" w:rsidP="00B9638D">
      <w:pPr>
        <w:rPr>
          <w:rFonts w:asciiTheme="minorHAnsi" w:hAnsiTheme="minorHAnsi" w:cstheme="minorHAnsi"/>
          <w:b/>
          <w:sz w:val="22"/>
          <w:szCs w:val="22"/>
        </w:rPr>
      </w:pPr>
      <w:r w:rsidRPr="006554F4">
        <w:rPr>
          <w:rFonts w:asciiTheme="minorHAnsi" w:hAnsiTheme="minorHAnsi" w:cstheme="minorHAnsi"/>
          <w:b/>
          <w:sz w:val="22"/>
          <w:szCs w:val="22"/>
        </w:rPr>
        <w:t>w tym VAT (%)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…….…………………………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%</w:t>
      </w:r>
    </w:p>
    <w:p w14:paraId="6FC48F92" w14:textId="77777777" w:rsidR="00B9638D" w:rsidRDefault="00B9638D" w:rsidP="00B9638D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6554F4">
        <w:rPr>
          <w:rFonts w:asciiTheme="minorHAnsi" w:hAnsiTheme="minorHAnsi" w:cstheme="minorHAnsi"/>
          <w:b/>
          <w:sz w:val="22"/>
          <w:szCs w:val="22"/>
        </w:rPr>
        <w:t xml:space="preserve">WARTOŚĆ OFERTY BRUTTO 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……………………………….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Zł</w:t>
      </w:r>
    </w:p>
    <w:p w14:paraId="62C4CBEC" w14:textId="77777777" w:rsidR="00B9638D" w:rsidRDefault="00B9638D" w:rsidP="0017101E">
      <w:pPr>
        <w:rPr>
          <w:rFonts w:asciiTheme="minorHAnsi" w:hAnsiTheme="minorHAnsi" w:cstheme="minorHAnsi"/>
          <w:b/>
          <w:sz w:val="22"/>
          <w:szCs w:val="22"/>
        </w:rPr>
      </w:pPr>
    </w:p>
    <w:p w14:paraId="32D00E8D" w14:textId="77777777" w:rsidR="00B9638D" w:rsidRDefault="00B9638D" w:rsidP="0017101E">
      <w:pPr>
        <w:rPr>
          <w:rFonts w:asciiTheme="minorHAnsi" w:hAnsiTheme="minorHAnsi" w:cstheme="minorHAnsi"/>
          <w:b/>
          <w:sz w:val="22"/>
          <w:szCs w:val="22"/>
        </w:rPr>
      </w:pPr>
    </w:p>
    <w:p w14:paraId="72CB0DB0" w14:textId="77777777" w:rsidR="00B9638D" w:rsidRPr="00B9638D" w:rsidRDefault="00B9638D" w:rsidP="00B9638D">
      <w:pPr>
        <w:pStyle w:val="Akapitzlist"/>
        <w:numPr>
          <w:ilvl w:val="0"/>
          <w:numId w:val="10"/>
        </w:numPr>
        <w:shd w:val="clear" w:color="auto" w:fill="EEEEEE"/>
        <w:jc w:val="both"/>
        <w:rPr>
          <w:rFonts w:asciiTheme="minorHAnsi" w:hAnsiTheme="minorHAnsi" w:cstheme="minorHAnsi"/>
          <w:bCs/>
          <w:u w:val="single"/>
        </w:rPr>
      </w:pPr>
      <w:r w:rsidRPr="00B9638D">
        <w:rPr>
          <w:rFonts w:asciiTheme="minorHAnsi" w:hAnsiTheme="minorHAnsi" w:cstheme="minorHAnsi"/>
          <w:b/>
          <w:bCs/>
          <w:shd w:val="clear" w:color="auto" w:fill="EEEEEE"/>
        </w:rPr>
        <w:t>Drukarka 3D (1 szt.)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005"/>
        <w:gridCol w:w="2013"/>
        <w:gridCol w:w="2523"/>
      </w:tblGrid>
      <w:tr w:rsidR="00B9638D" w:rsidRPr="008467A4" w14:paraId="245B781F" w14:textId="77777777" w:rsidTr="00D663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0A4D" w14:textId="77777777" w:rsidR="00B9638D" w:rsidRPr="008467A4" w:rsidRDefault="00B9638D" w:rsidP="00D663C6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467A4">
              <w:rPr>
                <w:rFonts w:asciiTheme="minorHAnsi" w:hAnsiTheme="minorHAnsi"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256F" w14:textId="77777777" w:rsidR="00B9638D" w:rsidRPr="008467A4" w:rsidRDefault="00B9638D" w:rsidP="00D663C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67A4">
              <w:rPr>
                <w:rFonts w:asciiTheme="minorHAnsi" w:hAnsiTheme="minorHAnsi" w:cstheme="minorHAnsi"/>
                <w:b/>
                <w:sz w:val="20"/>
                <w:szCs w:val="20"/>
              </w:rPr>
              <w:t>Parametry graniczny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D7BB" w14:textId="77777777" w:rsidR="00B9638D" w:rsidRPr="008467A4" w:rsidRDefault="00B9638D" w:rsidP="00D663C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67A4">
              <w:rPr>
                <w:rFonts w:asciiTheme="minorHAnsi" w:hAnsiTheme="minorHAnsi" w:cstheme="minorHAnsi"/>
                <w:b/>
                <w:sz w:val="20"/>
                <w:szCs w:val="20"/>
              </w:rPr>
              <w:t>Parametr oferowany - opisać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1AEA" w14:textId="77777777" w:rsidR="00B9638D" w:rsidRPr="008467A4" w:rsidRDefault="00B9638D" w:rsidP="00D663C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67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proofErr w:type="spellStart"/>
            <w:r w:rsidRPr="008467A4">
              <w:rPr>
                <w:rFonts w:asciiTheme="minorHAnsi" w:hAnsiTheme="minorHAnsi" w:cstheme="minorHAnsi"/>
                <w:b/>
                <w:sz w:val="20"/>
                <w:szCs w:val="20"/>
              </w:rPr>
              <w:t>katologowa</w:t>
            </w:r>
            <w:proofErr w:type="spellEnd"/>
            <w:r w:rsidRPr="008467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podać</w:t>
            </w:r>
          </w:p>
        </w:tc>
      </w:tr>
      <w:tr w:rsidR="00B9638D" w:rsidRPr="008467A4" w14:paraId="4AA63F36" w14:textId="77777777" w:rsidTr="00D663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1381" w14:textId="77777777" w:rsidR="00B9638D" w:rsidRPr="008467A4" w:rsidRDefault="00B9638D" w:rsidP="00D663C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en-GB"/>
              </w:rPr>
            </w:pPr>
            <w:r w:rsidRPr="008467A4">
              <w:rPr>
                <w:rFonts w:asciiTheme="minorHAnsi" w:hAnsiTheme="minorHAnsi" w:cstheme="minorHAnsi"/>
                <w:sz w:val="20"/>
                <w:szCs w:val="20"/>
              </w:rPr>
              <w:t>Technologia druku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1854" w14:textId="77777777" w:rsidR="00B9638D" w:rsidRPr="008467A4" w:rsidRDefault="00B9638D" w:rsidP="00D663C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en-GB"/>
              </w:rPr>
            </w:pPr>
            <w:r w:rsidRPr="008467A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FFF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0789" w14:textId="77777777" w:rsidR="00B9638D" w:rsidRPr="008467A4" w:rsidRDefault="00B9638D" w:rsidP="00D663C6">
            <w:pPr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4F560" w14:textId="77777777" w:rsidR="00B9638D" w:rsidRPr="008467A4" w:rsidRDefault="00B9638D" w:rsidP="00D663C6">
            <w:pPr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val="en-GB"/>
              </w:rPr>
            </w:pPr>
          </w:p>
        </w:tc>
      </w:tr>
      <w:tr w:rsidR="00B9638D" w:rsidRPr="008467A4" w14:paraId="1FF4B58E" w14:textId="77777777" w:rsidTr="00D663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E490" w14:textId="77777777" w:rsidR="00B9638D" w:rsidRPr="008467A4" w:rsidRDefault="00B9638D" w:rsidP="00D663C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67A4">
              <w:rPr>
                <w:rFonts w:asciiTheme="minorHAnsi" w:hAnsiTheme="minorHAnsi" w:cstheme="minorHAnsi"/>
                <w:sz w:val="20"/>
                <w:szCs w:val="20"/>
              </w:rPr>
              <w:t>Obszar roboczy wydruku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625E" w14:textId="77777777" w:rsidR="00B9638D" w:rsidRPr="008467A4" w:rsidRDefault="00B9638D" w:rsidP="00D663C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467A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Minimum 230 x 160 x 150 mm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AC3A" w14:textId="77777777" w:rsidR="00B9638D" w:rsidRPr="008467A4" w:rsidRDefault="00B9638D" w:rsidP="00D663C6">
            <w:pPr>
              <w:rPr>
                <w:rFonts w:asciiTheme="minorHAnsi" w:eastAsia="Calibr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2257B" w14:textId="77777777" w:rsidR="00B9638D" w:rsidRPr="008467A4" w:rsidRDefault="00B9638D" w:rsidP="00D663C6">
            <w:pPr>
              <w:rPr>
                <w:rFonts w:asciiTheme="minorHAnsi" w:eastAsia="Calibr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9638D" w:rsidRPr="008467A4" w14:paraId="2D04F27A" w14:textId="77777777" w:rsidTr="00D663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C236" w14:textId="77777777" w:rsidR="00B9638D" w:rsidRPr="008467A4" w:rsidRDefault="00B9638D" w:rsidP="00D663C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8467A4">
              <w:rPr>
                <w:rFonts w:asciiTheme="minorHAnsi" w:hAnsiTheme="minorHAnsi" w:cstheme="minorHAnsi"/>
                <w:sz w:val="20"/>
                <w:szCs w:val="20"/>
              </w:rPr>
              <w:t>Materiały do druku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38E1" w14:textId="77777777" w:rsidR="00B9638D" w:rsidRPr="008467A4" w:rsidRDefault="00B9638D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7A4">
              <w:rPr>
                <w:rFonts w:asciiTheme="minorHAnsi" w:hAnsiTheme="minorHAnsi" w:cstheme="minorHAnsi"/>
                <w:sz w:val="20"/>
                <w:szCs w:val="20"/>
              </w:rPr>
              <w:t>ABS</w:t>
            </w:r>
          </w:p>
          <w:p w14:paraId="298AF079" w14:textId="77777777" w:rsidR="00B9638D" w:rsidRPr="008467A4" w:rsidRDefault="00B9638D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7A4">
              <w:rPr>
                <w:rFonts w:asciiTheme="minorHAnsi" w:hAnsiTheme="minorHAnsi" w:cstheme="minorHAnsi"/>
                <w:sz w:val="20"/>
                <w:szCs w:val="20"/>
              </w:rPr>
              <w:t>PLA</w:t>
            </w:r>
          </w:p>
          <w:p w14:paraId="5238188A" w14:textId="77777777" w:rsidR="00B9638D" w:rsidRPr="008467A4" w:rsidRDefault="00B9638D" w:rsidP="00D663C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8467A4">
              <w:rPr>
                <w:rFonts w:asciiTheme="minorHAnsi" w:hAnsiTheme="minorHAnsi" w:cstheme="minorHAnsi"/>
                <w:sz w:val="20"/>
                <w:szCs w:val="20"/>
              </w:rPr>
              <w:t>PVA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4404" w14:textId="77777777" w:rsidR="00B9638D" w:rsidRPr="008467A4" w:rsidRDefault="00B9638D" w:rsidP="00D663C6">
            <w:pPr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83E25" w14:textId="77777777" w:rsidR="00B9638D" w:rsidRPr="008467A4" w:rsidRDefault="00B9638D" w:rsidP="00D663C6">
            <w:pPr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9638D" w:rsidRPr="008467A4" w14:paraId="00FBBDAF" w14:textId="77777777" w:rsidTr="00D663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EE6A" w14:textId="77777777" w:rsidR="00B9638D" w:rsidRPr="008467A4" w:rsidRDefault="00B9638D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Dokładność wydruku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25E9" w14:textId="77777777" w:rsidR="00B9638D" w:rsidRPr="008467A4" w:rsidRDefault="00B9638D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Minimum </w:t>
            </w:r>
            <w:r w:rsidRPr="00074B8F">
              <w:rPr>
                <w:rFonts w:asciiTheme="minorHAnsi" w:hAnsiTheme="minorHAnsi" w:cstheme="minorHAnsi"/>
                <w:sz w:val="20"/>
                <w:szCs w:val="20"/>
              </w:rPr>
              <w:t>± 0,10 mm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277A" w14:textId="77777777" w:rsidR="00B9638D" w:rsidRPr="008467A4" w:rsidRDefault="00B9638D" w:rsidP="00D663C6">
            <w:pPr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31FE8" w14:textId="77777777" w:rsidR="00B9638D" w:rsidRPr="008467A4" w:rsidRDefault="00B9638D" w:rsidP="00D663C6">
            <w:pPr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9638D" w:rsidRPr="008467A4" w14:paraId="4513CD3B" w14:textId="77777777" w:rsidTr="00D663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911B" w14:textId="77777777" w:rsidR="00B9638D" w:rsidRDefault="00B9638D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4B8F">
              <w:rPr>
                <w:rFonts w:asciiTheme="minorHAnsi" w:hAnsiTheme="minorHAnsi" w:cstheme="minorHAnsi"/>
                <w:sz w:val="20"/>
                <w:szCs w:val="20"/>
              </w:rPr>
              <w:t>Dokładność pozycjonowania: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8AEE" w14:textId="77777777" w:rsidR="00B9638D" w:rsidRDefault="00B9638D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Minimum </w:t>
            </w:r>
            <w:r w:rsidRPr="00074B8F">
              <w:rPr>
                <w:rFonts w:asciiTheme="minorHAnsi" w:hAnsiTheme="minorHAnsi" w:cstheme="minorHAnsi"/>
                <w:sz w:val="20"/>
                <w:szCs w:val="20"/>
              </w:rPr>
              <w:t>oś Z 0,0025 mm, oś XY 0,011 mm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B4C4" w14:textId="77777777" w:rsidR="00B9638D" w:rsidRPr="008467A4" w:rsidRDefault="00B9638D" w:rsidP="00D663C6">
            <w:pPr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470B0" w14:textId="77777777" w:rsidR="00B9638D" w:rsidRPr="008467A4" w:rsidRDefault="00B9638D" w:rsidP="00D663C6">
            <w:pPr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9638D" w:rsidRPr="008467A4" w14:paraId="393477F9" w14:textId="77777777" w:rsidTr="00D663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1A3D" w14:textId="77777777" w:rsidR="00B9638D" w:rsidRPr="008467A4" w:rsidRDefault="00B9638D" w:rsidP="00D663C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łączność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6CC6" w14:textId="77777777" w:rsidR="00B9638D" w:rsidRPr="008467A4" w:rsidRDefault="00B9638D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7A4">
              <w:rPr>
                <w:rFonts w:asciiTheme="minorHAnsi" w:hAnsiTheme="minorHAnsi" w:cstheme="minorHAnsi"/>
                <w:sz w:val="20"/>
                <w:szCs w:val="20"/>
              </w:rPr>
              <w:t>Karta SD</w:t>
            </w:r>
          </w:p>
          <w:p w14:paraId="58A5E73B" w14:textId="77777777" w:rsidR="00B9638D" w:rsidRDefault="00B9638D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7A4">
              <w:rPr>
                <w:rFonts w:asciiTheme="minorHAnsi" w:hAnsiTheme="minorHAnsi" w:cstheme="minorHAnsi"/>
                <w:sz w:val="20"/>
                <w:szCs w:val="20"/>
              </w:rPr>
              <w:t>USB</w:t>
            </w:r>
          </w:p>
          <w:p w14:paraId="6FA4B3A6" w14:textId="77777777" w:rsidR="00B9638D" w:rsidRPr="008467A4" w:rsidRDefault="00B9638D" w:rsidP="00D663C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D2C1" w14:textId="77777777" w:rsidR="00B9638D" w:rsidRPr="008467A4" w:rsidRDefault="00B9638D" w:rsidP="00D663C6">
            <w:pPr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DFBDF" w14:textId="77777777" w:rsidR="00B9638D" w:rsidRPr="008467A4" w:rsidRDefault="00B9638D" w:rsidP="00D663C6">
            <w:pPr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9638D" w:rsidRPr="008467A4" w14:paraId="7E23ADAD" w14:textId="77777777" w:rsidTr="00D663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5CC1" w14:textId="77777777" w:rsidR="00B9638D" w:rsidRPr="008467A4" w:rsidRDefault="00B9638D" w:rsidP="00D663C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8467A4">
              <w:rPr>
                <w:rFonts w:asciiTheme="minorHAnsi" w:hAnsiTheme="minorHAnsi" w:cstheme="minorHAnsi"/>
                <w:sz w:val="20"/>
                <w:szCs w:val="20"/>
              </w:rPr>
              <w:t>Wyświetlacz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3506" w14:textId="77777777" w:rsidR="00B9638D" w:rsidRPr="008467A4" w:rsidRDefault="00B9638D" w:rsidP="00D663C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8467A4">
              <w:rPr>
                <w:rFonts w:asciiTheme="minorHAnsi" w:hAnsiTheme="minorHAnsi" w:cstheme="minorHAnsi"/>
                <w:sz w:val="20"/>
                <w:szCs w:val="20"/>
              </w:rPr>
              <w:t>Wbudowany, dotykowy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0A02" w14:textId="77777777" w:rsidR="00B9638D" w:rsidRPr="008467A4" w:rsidRDefault="00B9638D" w:rsidP="00D663C6">
            <w:pPr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1DEF8" w14:textId="77777777" w:rsidR="00B9638D" w:rsidRPr="008467A4" w:rsidRDefault="00B9638D" w:rsidP="00D663C6">
            <w:pPr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9638D" w:rsidRPr="008467A4" w14:paraId="3E99584F" w14:textId="77777777" w:rsidTr="00D663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C108" w14:textId="77777777" w:rsidR="00B9638D" w:rsidRPr="008467A4" w:rsidRDefault="00B9638D" w:rsidP="00D663C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74B8F">
              <w:rPr>
                <w:rFonts w:asciiTheme="minorHAnsi" w:hAnsiTheme="minorHAnsi" w:cstheme="minorHAnsi"/>
                <w:sz w:val="20"/>
                <w:szCs w:val="20"/>
              </w:rPr>
              <w:t>Obsługiwane typy plików wejściowych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1B0F" w14:textId="77777777" w:rsidR="00B9638D" w:rsidRPr="00074B8F" w:rsidRDefault="00B9638D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4B8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spellStart"/>
            <w:r w:rsidRPr="00074B8F">
              <w:rPr>
                <w:rFonts w:asciiTheme="minorHAnsi" w:hAnsiTheme="minorHAnsi" w:cstheme="minorHAnsi"/>
                <w:sz w:val="20"/>
                <w:szCs w:val="20"/>
              </w:rPr>
              <w:t>obj</w:t>
            </w:r>
            <w:proofErr w:type="spellEnd"/>
          </w:p>
          <w:p w14:paraId="1286EF69" w14:textId="77777777" w:rsidR="00B9638D" w:rsidRPr="008467A4" w:rsidRDefault="00B9638D" w:rsidP="00D663C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74B8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spellStart"/>
            <w:r w:rsidRPr="00074B8F">
              <w:rPr>
                <w:rFonts w:asciiTheme="minorHAnsi" w:hAnsiTheme="minorHAnsi" w:cstheme="minorHAnsi"/>
                <w:sz w:val="20"/>
                <w:szCs w:val="20"/>
              </w:rPr>
              <w:t>stl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4444" w14:textId="77777777" w:rsidR="00B9638D" w:rsidRPr="008467A4" w:rsidRDefault="00B9638D" w:rsidP="00D663C6">
            <w:pPr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6DC97" w14:textId="77777777" w:rsidR="00B9638D" w:rsidRPr="008467A4" w:rsidRDefault="00B9638D" w:rsidP="00D663C6">
            <w:pPr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B9638D" w:rsidRPr="00074B8F" w14:paraId="50BB40A9" w14:textId="77777777" w:rsidTr="00D663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A52B" w14:textId="77777777" w:rsidR="00B9638D" w:rsidRPr="00074B8F" w:rsidRDefault="00B9638D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4B8F">
              <w:rPr>
                <w:rFonts w:asciiTheme="minorHAnsi" w:hAnsiTheme="minorHAnsi" w:cstheme="minorHAnsi"/>
                <w:sz w:val="20"/>
                <w:szCs w:val="20"/>
              </w:rPr>
              <w:t>Dodatkowe informacje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2DA0" w14:textId="77777777" w:rsidR="00B9638D" w:rsidRPr="00074B8F" w:rsidRDefault="00B9638D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4B8F">
              <w:rPr>
                <w:rFonts w:asciiTheme="minorHAnsi" w:hAnsiTheme="minorHAnsi" w:cstheme="minorHAnsi"/>
                <w:sz w:val="20"/>
                <w:szCs w:val="20"/>
              </w:rPr>
              <w:t>Podgrzewana komora robocza</w:t>
            </w:r>
          </w:p>
          <w:p w14:paraId="6AE12625" w14:textId="77777777" w:rsidR="00B9638D" w:rsidRDefault="00B9638D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4B8F">
              <w:rPr>
                <w:rFonts w:asciiTheme="minorHAnsi" w:hAnsiTheme="minorHAnsi" w:cstheme="minorHAnsi"/>
                <w:sz w:val="20"/>
                <w:szCs w:val="20"/>
              </w:rPr>
              <w:t>System chłodzenia wydruku</w:t>
            </w:r>
          </w:p>
          <w:p w14:paraId="5A813D2B" w14:textId="77777777" w:rsidR="00B9638D" w:rsidRPr="00074B8F" w:rsidRDefault="00B9638D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91D5" w14:textId="77777777" w:rsidR="00B9638D" w:rsidRPr="00074B8F" w:rsidRDefault="00B9638D" w:rsidP="00D663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B71D8" w14:textId="77777777" w:rsidR="00B9638D" w:rsidRPr="00074B8F" w:rsidRDefault="00B9638D" w:rsidP="00D663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B9638D" w:rsidRPr="00074B8F" w14:paraId="438EEEF1" w14:textId="77777777" w:rsidTr="00D663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8164" w14:textId="77777777" w:rsidR="00B9638D" w:rsidRPr="00074B8F" w:rsidRDefault="00B9638D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4B8F">
              <w:rPr>
                <w:rFonts w:asciiTheme="minorHAnsi" w:hAnsiTheme="minorHAnsi" w:cstheme="minorHAnsi"/>
                <w:sz w:val="20"/>
                <w:szCs w:val="20"/>
              </w:rPr>
              <w:t>Waga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A5AF" w14:textId="77777777" w:rsidR="00B9638D" w:rsidRPr="00074B8F" w:rsidRDefault="00B9638D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4B8F">
              <w:rPr>
                <w:rFonts w:asciiTheme="minorHAnsi" w:hAnsiTheme="minorHAnsi" w:cstheme="minorHAnsi"/>
                <w:sz w:val="20"/>
                <w:szCs w:val="20"/>
              </w:rPr>
              <w:t xml:space="preserve">Maksimum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074B8F">
              <w:rPr>
                <w:rFonts w:asciiTheme="minorHAnsi" w:hAnsiTheme="minorHAnsi" w:cstheme="minorHAnsi"/>
                <w:sz w:val="20"/>
                <w:szCs w:val="20"/>
              </w:rPr>
              <w:t xml:space="preserve"> kg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 opakowaniem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E192" w14:textId="77777777" w:rsidR="00B9638D" w:rsidRPr="00074B8F" w:rsidRDefault="00B9638D" w:rsidP="00D663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68452" w14:textId="77777777" w:rsidR="00B9638D" w:rsidRPr="00074B8F" w:rsidRDefault="00B9638D" w:rsidP="00D663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B9638D" w:rsidRPr="00474879" w14:paraId="565115F5" w14:textId="77777777" w:rsidTr="00D663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7362" w14:textId="77777777" w:rsidR="00B9638D" w:rsidRPr="00474879" w:rsidRDefault="00B9638D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879">
              <w:rPr>
                <w:rFonts w:asciiTheme="minorHAnsi" w:hAnsiTheme="minorHAnsi" w:cstheme="minorHAnsi"/>
                <w:sz w:val="20"/>
                <w:szCs w:val="20"/>
              </w:rPr>
              <w:t>Kompatybilność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681E" w14:textId="77777777" w:rsidR="00B9638D" w:rsidRPr="00474879" w:rsidRDefault="00B9638D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879">
              <w:rPr>
                <w:rFonts w:asciiTheme="minorHAnsi" w:hAnsiTheme="minorHAnsi" w:cstheme="minorHAnsi"/>
                <w:sz w:val="20"/>
                <w:szCs w:val="20"/>
              </w:rPr>
              <w:t xml:space="preserve">Kompatybilność z systemem operacyjnym Windows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8/</w:t>
            </w:r>
            <w:r w:rsidRPr="0047487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27DA" w14:textId="77777777" w:rsidR="00B9638D" w:rsidRPr="00474879" w:rsidRDefault="00B9638D" w:rsidP="00D663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14:paraId="1034D80D" w14:textId="77777777" w:rsidR="00B9638D" w:rsidRPr="00474879" w:rsidRDefault="00B9638D" w:rsidP="00D663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B9638D" w:rsidRPr="00B9638D" w14:paraId="24A20867" w14:textId="77777777" w:rsidTr="00D663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2A6C" w14:textId="77777777" w:rsidR="00B9638D" w:rsidRPr="00B9638D" w:rsidRDefault="00B9638D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638D">
              <w:rPr>
                <w:rFonts w:asciiTheme="minorHAnsi" w:hAnsiTheme="minorHAnsi" w:cstheme="minorHAnsi"/>
                <w:sz w:val="20"/>
                <w:szCs w:val="20"/>
              </w:rPr>
              <w:t>Języki OSD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69F2" w14:textId="77777777" w:rsidR="00B9638D" w:rsidRPr="00B9638D" w:rsidRDefault="00B9638D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638D">
              <w:rPr>
                <w:rFonts w:asciiTheme="minorHAnsi" w:hAnsiTheme="minorHAnsi" w:cstheme="minorHAnsi"/>
                <w:sz w:val="20"/>
                <w:szCs w:val="20"/>
              </w:rPr>
              <w:t>Minimum: angielski i polski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345E" w14:textId="77777777" w:rsidR="00B9638D" w:rsidRPr="00B9638D" w:rsidRDefault="00B9638D" w:rsidP="00D663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14:paraId="0A7AD09F" w14:textId="77777777" w:rsidR="00B9638D" w:rsidRPr="00B9638D" w:rsidRDefault="00B9638D" w:rsidP="00D663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9924FD" w:rsidRPr="0017101E" w14:paraId="7432CB02" w14:textId="77777777" w:rsidTr="009924F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92A6F" w14:textId="77777777" w:rsidR="009924FD" w:rsidRPr="0017101E" w:rsidRDefault="009924FD" w:rsidP="009924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24FD">
              <w:rPr>
                <w:rFonts w:asciiTheme="minorHAnsi" w:hAnsiTheme="minorHAnsi" w:cstheme="minorHAnsi"/>
                <w:sz w:val="20"/>
                <w:szCs w:val="20"/>
              </w:rPr>
              <w:t>Certyfikaty i standardy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EE6C" w14:textId="77777777" w:rsidR="009924FD" w:rsidRPr="0017101E" w:rsidRDefault="009924FD" w:rsidP="009924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- Certyfikat ISO 9001:2000 dla producenta sprzętu (należy przedłożyć przy odbiorze).</w:t>
            </w:r>
          </w:p>
          <w:p w14:paraId="25C04FB8" w14:textId="77777777" w:rsidR="009924FD" w:rsidRPr="009924FD" w:rsidRDefault="009924FD" w:rsidP="009924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101E">
              <w:rPr>
                <w:rFonts w:asciiTheme="minorHAnsi" w:hAnsiTheme="minorHAnsi" w:cstheme="minorHAnsi"/>
                <w:sz w:val="20"/>
                <w:szCs w:val="20"/>
              </w:rPr>
              <w:t>- Deklaracja zgodności CE (należy przedłożyć przy odbiorze ).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1F4F" w14:textId="77777777" w:rsidR="009924FD" w:rsidRPr="009924FD" w:rsidRDefault="009924FD" w:rsidP="009924F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FA66" w14:textId="77777777" w:rsidR="009924FD" w:rsidRPr="009924FD" w:rsidRDefault="009924FD" w:rsidP="009924F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B9638D" w:rsidRPr="00474879" w14:paraId="671143A2" w14:textId="77777777" w:rsidTr="00D663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EF28" w14:textId="77777777" w:rsidR="00B9638D" w:rsidRPr="00B9638D" w:rsidRDefault="00B9638D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638D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ACDF" w14:textId="77777777" w:rsidR="00B9638D" w:rsidRDefault="00F87D3F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a) </w:t>
            </w:r>
            <w:r w:rsidR="00B9638D" w:rsidRPr="00B9638D">
              <w:rPr>
                <w:rFonts w:asciiTheme="minorHAnsi" w:hAnsiTheme="minorHAnsi" w:cstheme="minorHAnsi"/>
                <w:sz w:val="20"/>
                <w:szCs w:val="20"/>
              </w:rPr>
              <w:t>Minimum 12 miesięcy</w:t>
            </w:r>
          </w:p>
          <w:p w14:paraId="4B9DAA99" w14:textId="77777777" w:rsidR="00F87D3F" w:rsidRPr="00474879" w:rsidRDefault="00F87D3F" w:rsidP="00F87D3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 xml:space="preserve">) Wymagana możliwość </w:t>
            </w:r>
            <w:r w:rsidRPr="005F477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zgłaszania usterek we wszystkie dni robocze. Zgłoszenie serwisowe przyjmowane poprzez stronę www lub telefoniczne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8346" w14:textId="77777777" w:rsidR="00B9638D" w:rsidRPr="00474879" w:rsidRDefault="00B9638D" w:rsidP="00D663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14:paraId="61071082" w14:textId="77777777" w:rsidR="00B9638D" w:rsidRPr="00474879" w:rsidRDefault="00B9638D" w:rsidP="00D663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D663C6" w:rsidRPr="00474879" w14:paraId="2184B614" w14:textId="77777777" w:rsidTr="00D663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9A16" w14:textId="77777777" w:rsidR="00D663C6" w:rsidRPr="00B9638D" w:rsidRDefault="00D663C6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Informacje dodatkowe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F79D" w14:textId="77777777" w:rsidR="00D663C6" w:rsidRDefault="00D663C6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63C6">
              <w:rPr>
                <w:rFonts w:asciiTheme="minorHAnsi" w:hAnsiTheme="minorHAnsi" w:cstheme="minorHAnsi"/>
                <w:sz w:val="20"/>
                <w:szCs w:val="20"/>
              </w:rPr>
              <w:t xml:space="preserve">Weryfikacja parametrów </w:t>
            </w:r>
          </w:p>
          <w:p w14:paraId="591B0FA9" w14:textId="77777777" w:rsidR="00D663C6" w:rsidRDefault="00D663C6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63C6">
              <w:rPr>
                <w:rFonts w:asciiTheme="minorHAnsi" w:hAnsiTheme="minorHAnsi" w:cstheme="minorHAnsi"/>
                <w:sz w:val="20"/>
                <w:szCs w:val="20"/>
              </w:rPr>
              <w:t xml:space="preserve">W celu łatwiejszej weryfikacji parametrów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drukarki</w:t>
            </w:r>
            <w:r w:rsidRPr="00D663C6">
              <w:rPr>
                <w:rFonts w:asciiTheme="minorHAnsi" w:hAnsiTheme="minorHAnsi" w:cstheme="minorHAnsi"/>
                <w:sz w:val="20"/>
                <w:szCs w:val="20"/>
              </w:rPr>
              <w:t>, wymagamy by podany model we wszystkich krajach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UE</w:t>
            </w:r>
            <w:r w:rsidRPr="00D663C6">
              <w:rPr>
                <w:rFonts w:asciiTheme="minorHAnsi" w:hAnsiTheme="minorHAnsi" w:cstheme="minorHAnsi"/>
                <w:sz w:val="20"/>
                <w:szCs w:val="20"/>
              </w:rPr>
              <w:t xml:space="preserve"> występował pod taką samą nazwą. </w:t>
            </w:r>
          </w:p>
          <w:p w14:paraId="7E34A720" w14:textId="77777777" w:rsidR="00D663C6" w:rsidRDefault="00D663C6" w:rsidP="00D66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63C6">
              <w:rPr>
                <w:rFonts w:asciiTheme="minorHAnsi" w:hAnsiTheme="minorHAnsi" w:cstheme="minorHAnsi"/>
                <w:sz w:val="20"/>
                <w:szCs w:val="20"/>
              </w:rPr>
              <w:t xml:space="preserve">Parametry modelu muszą być również opublikowane na stronie producenta. </w:t>
            </w:r>
          </w:p>
          <w:p w14:paraId="44FC6392" w14:textId="77777777" w:rsidR="00D663C6" w:rsidRPr="00474879" w:rsidRDefault="00D663C6" w:rsidP="00D663C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14:paraId="7B49CF2A" w14:textId="77777777" w:rsidR="00D663C6" w:rsidRDefault="00D663C6" w:rsidP="0017101E">
      <w:pPr>
        <w:rPr>
          <w:rFonts w:asciiTheme="minorHAnsi" w:hAnsiTheme="minorHAnsi" w:cstheme="minorHAnsi"/>
          <w:b/>
          <w:sz w:val="22"/>
          <w:szCs w:val="22"/>
        </w:rPr>
      </w:pPr>
    </w:p>
    <w:p w14:paraId="599D7D69" w14:textId="77777777" w:rsidR="00B9638D" w:rsidRPr="006554F4" w:rsidRDefault="00B9638D" w:rsidP="00B9638D">
      <w:pPr>
        <w:rPr>
          <w:rFonts w:asciiTheme="minorHAnsi" w:hAnsiTheme="minorHAnsi" w:cstheme="minorHAnsi"/>
          <w:b/>
          <w:sz w:val="22"/>
          <w:szCs w:val="22"/>
        </w:rPr>
      </w:pPr>
      <w:r w:rsidRPr="006554F4">
        <w:rPr>
          <w:rFonts w:asciiTheme="minorHAnsi" w:hAnsiTheme="minorHAnsi" w:cstheme="minorHAnsi"/>
          <w:b/>
          <w:sz w:val="22"/>
          <w:szCs w:val="22"/>
        </w:rPr>
        <w:t>CENA  BRUTTO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….…………………………..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zł</w:t>
      </w:r>
    </w:p>
    <w:p w14:paraId="09E1086E" w14:textId="77777777" w:rsidR="00B9638D" w:rsidRPr="006554F4" w:rsidRDefault="00B9638D" w:rsidP="00B9638D">
      <w:pPr>
        <w:rPr>
          <w:rFonts w:asciiTheme="minorHAnsi" w:hAnsiTheme="minorHAnsi" w:cstheme="minorHAnsi"/>
          <w:b/>
          <w:sz w:val="22"/>
          <w:szCs w:val="22"/>
        </w:rPr>
      </w:pPr>
      <w:r w:rsidRPr="006554F4">
        <w:rPr>
          <w:rFonts w:asciiTheme="minorHAnsi" w:hAnsiTheme="minorHAnsi" w:cstheme="minorHAnsi"/>
          <w:b/>
          <w:sz w:val="22"/>
          <w:szCs w:val="22"/>
        </w:rPr>
        <w:t xml:space="preserve">ILOŚĆ </w:t>
      </w:r>
      <w:r>
        <w:rPr>
          <w:rFonts w:asciiTheme="minorHAnsi" w:hAnsiTheme="minorHAnsi" w:cstheme="minorHAnsi"/>
          <w:b/>
          <w:sz w:val="22"/>
          <w:szCs w:val="22"/>
        </w:rPr>
        <w:t>DRUKAREK</w:t>
      </w:r>
      <w:r w:rsidRPr="006554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</w:r>
    </w:p>
    <w:p w14:paraId="190D0AED" w14:textId="77777777" w:rsidR="00B9638D" w:rsidRPr="006554F4" w:rsidRDefault="00B9638D" w:rsidP="00B9638D">
      <w:pPr>
        <w:rPr>
          <w:rFonts w:asciiTheme="minorHAnsi" w:hAnsiTheme="minorHAnsi" w:cstheme="minorHAnsi"/>
          <w:b/>
          <w:sz w:val="22"/>
          <w:szCs w:val="22"/>
        </w:rPr>
      </w:pPr>
      <w:r w:rsidRPr="006554F4">
        <w:rPr>
          <w:rFonts w:asciiTheme="minorHAnsi" w:hAnsiTheme="minorHAnsi" w:cstheme="minorHAnsi"/>
          <w:b/>
          <w:sz w:val="22"/>
          <w:szCs w:val="22"/>
        </w:rPr>
        <w:t>w tym VAT (%)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…….…………………………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%</w:t>
      </w:r>
    </w:p>
    <w:p w14:paraId="2468EAF5" w14:textId="77777777" w:rsidR="00B9638D" w:rsidRDefault="00B9638D" w:rsidP="00B9638D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6554F4">
        <w:rPr>
          <w:rFonts w:asciiTheme="minorHAnsi" w:hAnsiTheme="minorHAnsi" w:cstheme="minorHAnsi"/>
          <w:b/>
          <w:sz w:val="22"/>
          <w:szCs w:val="22"/>
        </w:rPr>
        <w:t xml:space="preserve">WARTOŚĆ OFERTY BRUTTO 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……………………………….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Zł</w:t>
      </w:r>
    </w:p>
    <w:p w14:paraId="680A9012" w14:textId="77777777" w:rsidR="00B9638D" w:rsidRDefault="00B9638D" w:rsidP="0017101E">
      <w:pPr>
        <w:rPr>
          <w:rFonts w:asciiTheme="minorHAnsi" w:hAnsiTheme="minorHAnsi" w:cstheme="minorHAnsi"/>
          <w:b/>
          <w:sz w:val="22"/>
          <w:szCs w:val="22"/>
        </w:rPr>
      </w:pPr>
    </w:p>
    <w:p w14:paraId="7845DEEC" w14:textId="77777777" w:rsidR="00635544" w:rsidRDefault="00635544" w:rsidP="0017101E">
      <w:pPr>
        <w:rPr>
          <w:rFonts w:asciiTheme="minorHAnsi" w:hAnsiTheme="minorHAnsi" w:cstheme="minorHAnsi"/>
          <w:b/>
          <w:sz w:val="22"/>
          <w:szCs w:val="22"/>
        </w:rPr>
      </w:pPr>
    </w:p>
    <w:p w14:paraId="2B860284" w14:textId="77777777" w:rsidR="00BF26EF" w:rsidRPr="00B9638D" w:rsidRDefault="0061772F" w:rsidP="005718D8">
      <w:pPr>
        <w:pStyle w:val="Akapitzlist"/>
        <w:numPr>
          <w:ilvl w:val="0"/>
          <w:numId w:val="10"/>
        </w:numPr>
        <w:shd w:val="clear" w:color="auto" w:fill="EEEEEE"/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/>
          <w:bCs/>
          <w:shd w:val="clear" w:color="auto" w:fill="EEEEEE"/>
        </w:rPr>
        <w:t>MONITOR</w:t>
      </w:r>
      <w:r w:rsidR="00635544">
        <w:rPr>
          <w:rFonts w:asciiTheme="minorHAnsi" w:hAnsiTheme="minorHAnsi" w:cstheme="minorHAnsi"/>
          <w:b/>
          <w:bCs/>
          <w:shd w:val="clear" w:color="auto" w:fill="EEEEEE"/>
        </w:rPr>
        <w:t xml:space="preserve"> INTERAKTYWNY 75”</w:t>
      </w:r>
      <w:r>
        <w:rPr>
          <w:rFonts w:asciiTheme="minorHAnsi" w:hAnsiTheme="minorHAnsi" w:cstheme="minorHAnsi"/>
          <w:b/>
          <w:bCs/>
          <w:shd w:val="clear" w:color="auto" w:fill="EEEEEE"/>
        </w:rPr>
        <w:t xml:space="preserve"> </w:t>
      </w:r>
      <w:r w:rsidR="00BF26EF" w:rsidRPr="00B9638D">
        <w:rPr>
          <w:rFonts w:asciiTheme="minorHAnsi" w:hAnsiTheme="minorHAnsi" w:cstheme="minorHAnsi"/>
          <w:b/>
          <w:bCs/>
          <w:shd w:val="clear" w:color="auto" w:fill="EEEEEE"/>
        </w:rPr>
        <w:t xml:space="preserve"> (1 szt.)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119"/>
        <w:gridCol w:w="2966"/>
        <w:gridCol w:w="1110"/>
      </w:tblGrid>
      <w:tr w:rsidR="00D663C6" w:rsidRPr="00D663C6" w14:paraId="50DAE2F8" w14:textId="77777777" w:rsidTr="005B3150">
        <w:trPr>
          <w:trHeight w:val="8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4251" w14:textId="77777777" w:rsidR="00D663C6" w:rsidRPr="00D663C6" w:rsidRDefault="00D663C6" w:rsidP="00D663C6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F863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Parametr graniczny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DB70" w14:textId="77777777" w:rsidR="00D663C6" w:rsidRPr="00D663C6" w:rsidRDefault="00D33FB6" w:rsidP="00D663C6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4879">
              <w:rPr>
                <w:rFonts w:asciiTheme="minorHAnsi" w:hAnsiTheme="minorHAnsi" w:cstheme="minorHAnsi"/>
                <w:b/>
                <w:sz w:val="20"/>
                <w:szCs w:val="20"/>
              </w:rPr>
              <w:t>Parametr oferowany - opisać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19A1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 katalogowa podać</w:t>
            </w:r>
          </w:p>
        </w:tc>
      </w:tr>
      <w:tr w:rsidR="00D663C6" w:rsidRPr="00D663C6" w14:paraId="584E870C" w14:textId="77777777" w:rsidTr="005B3150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27BF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Rodzaj panelu: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BA8F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LED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B048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73B3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38DCB06D" w14:textId="77777777" w:rsidTr="005B3150">
        <w:trPr>
          <w:trHeight w:val="11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CA99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Porty USB: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375C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USB typ A x 5 ( 3 porty USB 2.0 Dynamiczne </w:t>
            </w: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  <w:t xml:space="preserve">1 port USB 3.0 Dynamiczny </w:t>
            </w: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  <w:t xml:space="preserve">1 port Android ) 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8DDA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BE56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3150" w:rsidRPr="00D663C6" w14:paraId="22CEE7E5" w14:textId="77777777" w:rsidTr="005B3150">
        <w:trPr>
          <w:trHeight w:val="58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0E82" w14:textId="77777777" w:rsidR="005B3150" w:rsidRPr="00D663C6" w:rsidRDefault="005B3150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Obszar wyświetlania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3A97" w14:textId="77777777" w:rsidR="005B3150" w:rsidRPr="00D663C6" w:rsidRDefault="005B3150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B31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1650*928 mm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A7085" w14:textId="77777777" w:rsidR="005B3150" w:rsidRPr="00D663C6" w:rsidRDefault="005B3150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B8AF6" w14:textId="77777777" w:rsidR="005B3150" w:rsidRPr="00D663C6" w:rsidRDefault="005B3150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71F59A9F" w14:textId="77777777" w:rsidTr="005B3150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FE93" w14:textId="77777777" w:rsidR="00D663C6" w:rsidRPr="00D663C6" w:rsidRDefault="005B3150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Obszar aktywny ekranu: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4B0E" w14:textId="77777777" w:rsidR="00D663C6" w:rsidRPr="00D663C6" w:rsidRDefault="005B3150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Minimum </w:t>
            </w:r>
            <w:r w:rsidR="00D663C6"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75 cali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4974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BA2A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195E8D00" w14:textId="77777777" w:rsidTr="005B3150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BCE5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Wyjście DC 5V 2A: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9634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09DB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DC8A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38A17947" w14:textId="77777777" w:rsidTr="005B3150">
        <w:trPr>
          <w:trHeight w:val="5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FDEF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Strumieniowanie obrazu do urządzeń mobilnych: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97DC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Tak- Broadcast do 200 urządzeń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AB30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293A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6C4C5704" w14:textId="77777777" w:rsidTr="005B3150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5F27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Aktualizacje z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internetu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(OTA):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2425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9C7F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940B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00177295" w14:textId="77777777" w:rsidTr="005B3150">
        <w:trPr>
          <w:trHeight w:val="5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194E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Zarządzanie zdalne grupą monitorów: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B20F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TAK -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DisplayManagment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B26E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FCA8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378154E1" w14:textId="77777777" w:rsidTr="005B3150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5E6D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Rozdzielczość: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3A18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4k (3840 x 2160 Pikseli)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5834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802F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3018B58D" w14:textId="77777777" w:rsidTr="005B3150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125A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Format: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0600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16x9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F8DA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AEA4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3133E9CB" w14:textId="77777777" w:rsidTr="005B3150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B252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Technologia dotyku: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D44D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(IR) Pozycjonowanie w podczerwieni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3FA6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AD8E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30CAD2B0" w14:textId="77777777" w:rsidTr="005B3150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D5FB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Jasność: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D1BB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minimum 370 cd/m2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BAB8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D8C5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5B68286D" w14:textId="77777777" w:rsidTr="005B3150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6A99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Kontrast: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666C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minmum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4000:1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F401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C219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5DA7CBA3" w14:textId="77777777" w:rsidTr="005B3150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B44A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Kąt widzenia: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5ACA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minimum 178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E467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2847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7B7E08A4" w14:textId="77777777" w:rsidTr="005B3150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0DA1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Czas reakcji matrycy: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82B2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maksimum 8 ms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E31F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EACA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22D779DF" w14:textId="77777777" w:rsidTr="005B3150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83CD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Żywotność Panelu: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0BA5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minmum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50 000h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66F3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3FFC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2CAFC7CC" w14:textId="77777777" w:rsidTr="005B3150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12E3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Głębia kolorów: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751F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minimum 1.07 mld (8bit+FRC)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D3E5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C36C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518016CC" w14:textId="77777777" w:rsidTr="005B3150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B479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Rozdzielczość dotyku: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7E38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nie gorsza niż 32767 x 32767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F25B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2F86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70D3428F" w14:textId="77777777" w:rsidTr="005B3150">
        <w:trPr>
          <w:trHeight w:val="5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7843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Powierzchnia: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683F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4 mm szyba hartowana o twardości minimum 7H,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Anti-Glare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24C9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FC12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41584FF7" w14:textId="77777777" w:rsidTr="005B3150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6A3F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Wsparcie HID: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EE4B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9361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CBCE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234BB1A5" w14:textId="77777777" w:rsidTr="005B3150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7E0F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Ilość pkt dotyku: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02A7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20 pkt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AE97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9C3D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3150" w:rsidRPr="00D663C6" w14:paraId="7FFEFF75" w14:textId="77777777" w:rsidTr="005B3150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C67B" w14:textId="77777777" w:rsidR="005B3150" w:rsidRPr="00D663C6" w:rsidRDefault="005B3150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B315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Metoda obsługi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37B9" w14:textId="77777777" w:rsidR="005B3150" w:rsidRPr="00D663C6" w:rsidRDefault="005B3150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Pisak lub palec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F8249" w14:textId="77777777" w:rsidR="005B3150" w:rsidRPr="00D663C6" w:rsidRDefault="005B3150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5E856" w14:textId="77777777" w:rsidR="005B3150" w:rsidRPr="00D663C6" w:rsidRDefault="005B3150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29124106" w14:textId="77777777" w:rsidTr="005B3150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31FF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Dokładność: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05A4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 mm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1DC0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18EE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2206CB66" w14:textId="77777777" w:rsidTr="005B3150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3F7F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Głośniki: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CD72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minimum 2 x 15W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4DE2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84D0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0A975908" w14:textId="77777777" w:rsidTr="005B3150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DC7C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Pozycja głośników: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8D33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Przód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C169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917F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6F440792" w14:textId="77777777" w:rsidTr="005B3150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3B9B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Powierzchnia Antyodblaskowa: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8FE2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C491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C511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350065FA" w14:textId="77777777" w:rsidTr="005B3150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698C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Tryb tablicy interaktywnej: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DCEC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4B5C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EB8E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6F36A3F0" w14:textId="77777777" w:rsidTr="005B3150">
        <w:trPr>
          <w:trHeight w:val="14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F4EB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Formaty multimedialne: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D80E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Image | JPEG. BMP. PNG Video | MPEG1. MPEG2. MPEG4. H.264. H.265. RM. RMVB. MOV. MJPEG. VC1.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DivX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 FLV (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Support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1080P. 4K HD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Decoding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) Audio| MP3. M4A. (AAC)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4E27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096E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3B96DAF3" w14:textId="77777777" w:rsidTr="005B3150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2C72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RAM: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C771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minimum 3 GB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EC1A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882B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3BA42BAE" w14:textId="77777777" w:rsidTr="005B3150">
        <w:trPr>
          <w:trHeight w:val="5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6389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Bezprzewodowa komunikacja z urządzeniami przenośnymi: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4EA5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DB8B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47E6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3C47BB7F" w14:textId="77777777" w:rsidTr="005B3150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85FC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ROM: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CADE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minimum 16 GB + 32 GB (Flash Memory)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9AEF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BF6E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2E300B09" w14:textId="77777777" w:rsidTr="005B3150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DD7E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Wsparcie dla drukarek WIFI: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E2E6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46E7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F258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48597461" w14:textId="77777777" w:rsidTr="005B3150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35C9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Czujnik temperatury: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0781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D580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703B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0A3CBEB1" w14:textId="77777777" w:rsidTr="005B3150">
        <w:trPr>
          <w:trHeight w:val="3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8B46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AV wejścia/wyjścia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D4B1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minimum:</w:t>
            </w: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  <w:t>Wejścia HDMI: 3 szt. ( 2 x HDMI 2.0 . 1 x HDMI 1.4)</w:t>
            </w: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  <w:t>Wyjścia HDMI: 1 szt. (HDMI 2.0)</w:t>
            </w: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DisplayPort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: 1 szt.</w:t>
            </w: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  <w:t>Wejścia VGA: 1 szt.</w:t>
            </w: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  <w:t>Wyjście optyczne: 1 szt.</w:t>
            </w: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  <w:t xml:space="preserve">Wejścia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jack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3.5mm: 1 szt.</w:t>
            </w: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  <w:t>Wejście mikrofonowe: 1 szt.</w:t>
            </w: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  <w:t>USB (Dotyk): 5 szt.</w:t>
            </w: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  <w:t>LAN: 2 szt.</w:t>
            </w: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  <w:t xml:space="preserve">RS232: 1 szt. 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8975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0A59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000EE425" w14:textId="77777777" w:rsidTr="005B3150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5548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Sposób montażu: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81D8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Ścienny lub na podstawie mobilnej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41BD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DCAF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6784684B" w14:textId="77777777" w:rsidTr="005B3150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0641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Komunikacja z komputerem: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C8E6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USB-AA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0C80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6862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2C4E0D15" w14:textId="77777777" w:rsidTr="005B3150">
        <w:trPr>
          <w:trHeight w:val="17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E647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Własny system operacyjny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1440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Tak – Android (nie dopuszcza się stosowania urządzeń zewnętrznych, musi być to integralna część monitora). Język systemu operacyjnego: polski. Możliwość zmiany języka między innymi na niemiecki, angielski.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A8A7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DA7F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417C000F" w14:textId="77777777" w:rsidTr="005B3150">
        <w:trPr>
          <w:trHeight w:val="40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BB64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Tryb tablicy interaktywnej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C038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Praca na kartach. Narzędzia takie jak pisak,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zakreślacz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, gumka. Możliwość zmiany koloru oraz tekstury tła. Zmiana koloru, grubości narzędzia pisarskiego. Adnotacje na aplikacjach uruchomionych na dowolnym źródle sygnału. Zapisywanie stworzonych materiałów w postaci zdjęć w galerii na pamięci wewnętrznej urządzenia lub w zdefiniowanej chmurze oraz folderze lokalnym. Zapisywanie w chmurze lub folderze lokalnym ma umożliwić użytkownikom wymianę materiałów między urządzeniami. 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1CD4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CDDA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219BCDD0" w14:textId="77777777" w:rsidTr="005B3150">
        <w:trPr>
          <w:trHeight w:val="20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0D73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Zabezpieczenie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wbudowanego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systemu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D1FE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System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musi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zapewniać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użytkownikowi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możliwość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zabezpieczenie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urządzenia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hasłem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które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zabezpieczy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urządzenie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przed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niepożądanym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dostępem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osób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trzecich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.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Hasło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ma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mieć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możliwość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wprowadzania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klawiatury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ekranowej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oraz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pilota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zdalnego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sterowania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AF41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0A02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3FA9D496" w14:textId="77777777" w:rsidTr="005B3150">
        <w:trPr>
          <w:trHeight w:val="5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6B4B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Zainstalowana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przeglądarka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internetowa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0811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5CB4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27C8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3DB823B0" w14:textId="77777777" w:rsidTr="005B3150">
        <w:trPr>
          <w:trHeight w:val="8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496B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Zainstalowany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klient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poczty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email.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8BC0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Pozwala na udostępnianie zasobów z pamięci Androida w postaci wiadomości email do zdefiniowanych odbiorców.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2495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4E2F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81B02" w:rsidRPr="00D663C6" w14:paraId="156552A5" w14:textId="77777777" w:rsidTr="005B3150">
        <w:trPr>
          <w:trHeight w:val="8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DCC5" w14:textId="77777777" w:rsidR="00081B02" w:rsidRPr="00D663C6" w:rsidRDefault="00081B02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Z</w:t>
            </w:r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ainstalowana</w:t>
            </w:r>
            <w:proofErr w:type="spellEnd"/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przeglądarka</w:t>
            </w:r>
            <w:proofErr w:type="spellEnd"/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zdjęć</w:t>
            </w:r>
            <w:proofErr w:type="spellEnd"/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multimediów</w:t>
            </w:r>
            <w:proofErr w:type="spellEnd"/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zewnętrznych</w:t>
            </w:r>
            <w:proofErr w:type="spellEnd"/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pamięć</w:t>
            </w:r>
            <w:proofErr w:type="spellEnd"/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takich</w:t>
            </w:r>
            <w:proofErr w:type="spellEnd"/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jak</w:t>
            </w:r>
            <w:proofErr w:type="spellEnd"/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pamięci</w:t>
            </w:r>
            <w:proofErr w:type="spellEnd"/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USB </w:t>
            </w:r>
            <w:proofErr w:type="spellStart"/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oraz</w:t>
            </w:r>
            <w:proofErr w:type="spellEnd"/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dysków</w:t>
            </w:r>
            <w:proofErr w:type="spellEnd"/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twardych</w:t>
            </w:r>
            <w:proofErr w:type="spellEnd"/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podłączonych</w:t>
            </w:r>
            <w:proofErr w:type="spellEnd"/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do </w:t>
            </w:r>
            <w:proofErr w:type="spellStart"/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monitora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567F" w14:textId="77777777" w:rsidR="00081B02" w:rsidRPr="00D663C6" w:rsidRDefault="00081B02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21351" w14:textId="77777777" w:rsidR="00081B02" w:rsidRPr="00D663C6" w:rsidRDefault="00081B02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BC159" w14:textId="77777777" w:rsidR="00081B02" w:rsidRPr="00D663C6" w:rsidRDefault="00081B02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C5A01" w:rsidRPr="00D663C6" w14:paraId="5566DA63" w14:textId="77777777" w:rsidTr="005B3150">
        <w:trPr>
          <w:trHeight w:val="8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44AD" w14:textId="77777777" w:rsidR="002C5A01" w:rsidRPr="00D663C6" w:rsidRDefault="00081B02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Paski</w:t>
            </w:r>
            <w:proofErr w:type="spellEnd"/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skrótów</w:t>
            </w:r>
            <w:proofErr w:type="spellEnd"/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systemu</w:t>
            </w:r>
            <w:proofErr w:type="spellEnd"/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Android </w:t>
            </w:r>
            <w:proofErr w:type="spellStart"/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na</w:t>
            </w:r>
            <w:proofErr w:type="spellEnd"/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każdym</w:t>
            </w:r>
            <w:proofErr w:type="spellEnd"/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źródle</w:t>
            </w:r>
            <w:proofErr w:type="spellEnd"/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sygnału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9EA7" w14:textId="77777777" w:rsidR="00081B02" w:rsidRPr="00081B02" w:rsidRDefault="00081B02" w:rsidP="00081B02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Urządzenie musi posiadać paski skrótów wbudowanego systemu Android dostępne na każdym źródle sygnału. Paski muszą być konfigurowalne i pozwalać na zmianę ich wysokości tak by niższe dzieci miały również do nich łatwy dostęp. System musi pozwalać na włączenie bądź wyłączenie poszczególnego paska skrótów.</w:t>
            </w:r>
          </w:p>
          <w:p w14:paraId="698E459B" w14:textId="77777777" w:rsidR="00081B02" w:rsidRPr="00081B02" w:rsidRDefault="00081B02" w:rsidP="00081B02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Minimalne funkcje jakie powinien spełniać pasek skrótów:</w:t>
            </w:r>
          </w:p>
          <w:p w14:paraId="12113C74" w14:textId="77777777" w:rsidR="00081B02" w:rsidRPr="00081B02" w:rsidRDefault="00081B02" w:rsidP="00081B02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• Adnotacje na dowolnym ekranie wraz z robieniem zrzutu ekranu.</w:t>
            </w:r>
          </w:p>
          <w:p w14:paraId="3A48EC42" w14:textId="77777777" w:rsidR="00081B02" w:rsidRPr="00081B02" w:rsidRDefault="00081B02" w:rsidP="00081B02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• Przejście do aplikacji służącej do prowadzenia notatek w systemie Android</w:t>
            </w:r>
          </w:p>
          <w:p w14:paraId="1A9C69B5" w14:textId="77777777" w:rsidR="00081B02" w:rsidRPr="00081B02" w:rsidRDefault="00081B02" w:rsidP="00081B02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• Przejście do głównego systemu (Android)</w:t>
            </w:r>
          </w:p>
          <w:p w14:paraId="7D901466" w14:textId="77777777" w:rsidR="00081B02" w:rsidRPr="00081B02" w:rsidRDefault="00081B02" w:rsidP="00081B02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• Funkcję cofnięcia operacji</w:t>
            </w:r>
          </w:p>
          <w:p w14:paraId="1B6B907B" w14:textId="77777777" w:rsidR="002C5A01" w:rsidRPr="00D663C6" w:rsidRDefault="00081B02" w:rsidP="00081B02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81B02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• Funkcję przejścia do komputera OPS lub do zdefiniowanego przez użytkownika źródła sygnału.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2893E" w14:textId="77777777" w:rsidR="002C5A01" w:rsidRPr="00D663C6" w:rsidRDefault="002C5A01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7B8BB" w14:textId="77777777" w:rsidR="002C5A01" w:rsidRPr="00D663C6" w:rsidRDefault="002C5A01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81B02" w:rsidRPr="00D663C6" w14:paraId="3A2B1574" w14:textId="77777777" w:rsidTr="005B3150">
        <w:trPr>
          <w:trHeight w:val="8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FCED" w14:textId="77777777" w:rsidR="00081B02" w:rsidRPr="00081B02" w:rsidRDefault="009924FD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</w:pPr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Slot OPS </w:t>
            </w:r>
            <w:proofErr w:type="spellStart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pozwalający</w:t>
            </w:r>
            <w:proofErr w:type="spellEnd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zamontowanie</w:t>
            </w:r>
            <w:proofErr w:type="spellEnd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komputera</w:t>
            </w:r>
            <w:proofErr w:type="spellEnd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bez </w:t>
            </w:r>
            <w:proofErr w:type="spellStart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stosowania</w:t>
            </w:r>
            <w:proofErr w:type="spellEnd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jakich</w:t>
            </w:r>
            <w:proofErr w:type="spellEnd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kolwiek</w:t>
            </w:r>
            <w:proofErr w:type="spellEnd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kabli</w:t>
            </w:r>
            <w:proofErr w:type="spellEnd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do </w:t>
            </w:r>
            <w:proofErr w:type="spellStart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wykorzystania</w:t>
            </w:r>
            <w:proofErr w:type="spellEnd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funkcji</w:t>
            </w:r>
            <w:proofErr w:type="spellEnd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monitora</w:t>
            </w:r>
            <w:proofErr w:type="spellEnd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interaktywnego</w:t>
            </w:r>
            <w:proofErr w:type="spellEnd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FEB1" w14:textId="77777777" w:rsidR="00081B02" w:rsidRPr="00081B02" w:rsidRDefault="009924FD" w:rsidP="00081B02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Tak – umożliwiający zamontowanie komputera w standardzie Intel OPS. Slot powinien umożliwiać zainstalowanie komputera OPS, którego obudowa posiada wymiary nie większe niż 120 x 180 x 30 mm. Pozwoli to na łatwiejsze dobranie komputerów typu OPS dostępnych na rynku, oraz ewentualną wymianę komputera OPS na nowszą jednostkę. Slot OPS musi zapewniać sygnał w rozdzielczości 4K/60 </w:t>
            </w:r>
            <w:proofErr w:type="spellStart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Hz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2AA09" w14:textId="77777777" w:rsidR="00081B02" w:rsidRPr="00D663C6" w:rsidRDefault="00081B02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1FE07" w14:textId="77777777" w:rsidR="00081B02" w:rsidRPr="00D663C6" w:rsidRDefault="00081B02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6E4C0A6F" w14:textId="77777777" w:rsidTr="005B3150">
        <w:trPr>
          <w:trHeight w:val="37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E4D9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Wi-Fi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2D47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Musi umożliwiać łączenie się do sieci wifi 2.4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Ghz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oraz 5Ghz (wbudowane lub w postaci zewnętrznej karty sieciowej)</w:t>
            </w: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  <w:t>Bezprzewodowe prezentowanie zawartości telefonów, tabletów, komputerów na monitorze Tak – bez konieczności instalowania dodatkowego oprogramowania na urządzeniach typu telefon czy tablet. W przypadku komputera dopuszcza się instalowanie oprogramowania, które wnosi dodatkowe funkcjonalności.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CB77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89CA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00E2F587" w14:textId="77777777" w:rsidTr="005B3150">
        <w:trPr>
          <w:trHeight w:val="81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2E7F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Funkcje dołączonego pilota zdalnego sterowania.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A6D1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Pilot musi oferować takie funkcje jak:</w:t>
            </w: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  <w:t>• Zmiana źródła sygnału</w:t>
            </w: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  <w:t>• Włączanie/Wyłączanie monitora</w:t>
            </w: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  <w:t>• Uruchamianie trybu notowania</w:t>
            </w: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  <w:t xml:space="preserve">• Uruchamianie trybu „Audio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Only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” który pozwala wyłączyć tylko matrycę na czas korzystania z dziennika elektronicznego. Dzięki tej funkcji nauczyciel nie musi wyłączać całego monitora żeby zachować poufne dane, jednocześnie mogąc odtwarzać dźwięk dla klasy.</w:t>
            </w: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  <w:t xml:space="preserve">• Tryb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Freeze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pozwalający na zatrzymanie wyświetlanego obrazu w danym momencie.</w:t>
            </w: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  <w:t>• Dodatkowo wyposażono pilot w przycisk do robienia zrzutów ekranu bez potrzeby podchodzenia do monitora.</w:t>
            </w: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  <w:t>• Sterowanie głośnością monitora (dedykowany przycisk).</w:t>
            </w: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  <w:t>• Sterowanie podświetleniem monitora (dedykowany przycisk).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49F7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3862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2308BFD4" w14:textId="77777777" w:rsidTr="005B3150">
        <w:trPr>
          <w:trHeight w:val="11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DB11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Akcesoria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D64B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kabel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USB x 1, pilot x 1,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kabel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HDMI x 1, Kabel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zasilający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wersja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europejska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x 1,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klucz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Wi-Fi USB x 1,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piórko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x 1,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instrukcja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obsługi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ECA7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85F5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45E50273" w14:textId="77777777" w:rsidTr="005B3150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E7DB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Adnotacje ekranowe: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8D1C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28C3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A684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0164EF94" w14:textId="77777777" w:rsidTr="005B3150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D036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VESA: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B109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600 x 400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8534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FB0D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663C6" w:rsidRPr="00D663C6" w14:paraId="3BC5468B" w14:textId="77777777" w:rsidTr="005B3150">
        <w:trPr>
          <w:trHeight w:val="37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A9AE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Podstawa mobilna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326F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uniwersalny wózek / stojak mobilny do telewizorów LCD LED Plazma 55"- 80"</w:t>
            </w: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  <w:t>maksymalna waga telewizora 90,9 kg</w:t>
            </w: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  <w:t xml:space="preserve"> regulacja wysokości telewizora</w:t>
            </w: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  <w:t xml:space="preserve">  półka na sprzęt Audio Video z regulacją wysokości w zestawie ze stojakiem</w:t>
            </w: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  <w:t xml:space="preserve"> półka z regulacją wysokości pod kamerę dostępna w zestawie ze stojakiem</w:t>
            </w: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  <w:t xml:space="preserve"> zgodność ze standardem VESA</w:t>
            </w: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  <w:t xml:space="preserve"> system zarządzania kablami</w:t>
            </w: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  <w:t xml:space="preserve">  minimum cztery kółka z funkcją blokady</w:t>
            </w: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  <w:t xml:space="preserve"> Certyfikat TUV GS</w:t>
            </w: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br/>
              <w:t xml:space="preserve"> kolor czarny 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9079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405E" w14:textId="77777777" w:rsidR="00D663C6" w:rsidRPr="00D663C6" w:rsidRDefault="00D663C6" w:rsidP="00D663C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924FD" w:rsidRPr="0017101E" w14:paraId="7AE93671" w14:textId="77777777" w:rsidTr="009924FD">
        <w:trPr>
          <w:trHeight w:val="5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07A8" w14:textId="77777777" w:rsidR="009924FD" w:rsidRPr="009924FD" w:rsidRDefault="009924FD" w:rsidP="009924FD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bookmarkStart w:id="2" w:name="_Hlk49008877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Certyfikaty i standardy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849C" w14:textId="77777777" w:rsidR="009924FD" w:rsidRPr="009924FD" w:rsidRDefault="009924FD" w:rsidP="009924FD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</w:pPr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- </w:t>
            </w:r>
            <w:proofErr w:type="spellStart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Certyfikat</w:t>
            </w:r>
            <w:proofErr w:type="spellEnd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ISO 9001:2000 </w:t>
            </w:r>
            <w:proofErr w:type="spellStart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dla</w:t>
            </w:r>
            <w:proofErr w:type="spellEnd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producenta</w:t>
            </w:r>
            <w:proofErr w:type="spellEnd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sprzętu</w:t>
            </w:r>
            <w:proofErr w:type="spellEnd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(</w:t>
            </w:r>
            <w:proofErr w:type="spellStart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należy</w:t>
            </w:r>
            <w:proofErr w:type="spellEnd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przedłożyć</w:t>
            </w:r>
            <w:proofErr w:type="spellEnd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przy</w:t>
            </w:r>
            <w:proofErr w:type="spellEnd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odbiorze</w:t>
            </w:r>
            <w:proofErr w:type="spellEnd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).</w:t>
            </w:r>
          </w:p>
          <w:p w14:paraId="58C62093" w14:textId="77777777" w:rsidR="009924FD" w:rsidRPr="009924FD" w:rsidRDefault="009924FD" w:rsidP="009924FD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</w:pPr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- </w:t>
            </w:r>
            <w:proofErr w:type="spellStart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Deklaracja</w:t>
            </w:r>
            <w:proofErr w:type="spellEnd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zgodności</w:t>
            </w:r>
            <w:proofErr w:type="spellEnd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CE (</w:t>
            </w:r>
            <w:proofErr w:type="spellStart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należy</w:t>
            </w:r>
            <w:proofErr w:type="spellEnd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przedłożyć</w:t>
            </w:r>
            <w:proofErr w:type="spellEnd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przy</w:t>
            </w:r>
            <w:proofErr w:type="spellEnd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odbiorze</w:t>
            </w:r>
            <w:proofErr w:type="spellEnd"/>
            <w:r w:rsidRPr="009924F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).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C8151" w14:textId="77777777" w:rsidR="009924FD" w:rsidRPr="009924FD" w:rsidRDefault="009924FD" w:rsidP="009924FD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9D910" w14:textId="77777777" w:rsidR="009924FD" w:rsidRPr="0017101E" w:rsidRDefault="009924FD" w:rsidP="00E51C4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2"/>
      <w:tr w:rsidR="00D663C6" w:rsidRPr="00D663C6" w14:paraId="491C9F65" w14:textId="77777777" w:rsidTr="005B3150">
        <w:trPr>
          <w:trHeight w:val="5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8229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Gwarancja na panel: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5B80" w14:textId="77777777" w:rsid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Minimum 36 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lata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na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panel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oraz</w:t>
            </w:r>
            <w:proofErr w:type="spellEnd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pl-PL"/>
              </w:rPr>
              <w:t>urządzenie</w:t>
            </w:r>
            <w:proofErr w:type="spellEnd"/>
          </w:p>
          <w:p w14:paraId="5A8319F6" w14:textId="77777777" w:rsidR="00F87D3F" w:rsidRPr="00F87D3F" w:rsidRDefault="00F87D3F" w:rsidP="00F87D3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5F4770">
              <w:rPr>
                <w:rFonts w:asciiTheme="minorHAnsi" w:hAnsiTheme="minorHAnsi" w:cstheme="minorHAnsi"/>
                <w:sz w:val="20"/>
                <w:szCs w:val="20"/>
              </w:rPr>
              <w:t>) Wymagana możliwość zgłaszania usterek we wszystkie dni robocze. Zgłoszenie serwisowe przyjmowane poprzez stronę www lub telefoniczne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D1C0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D663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955B" w14:textId="77777777" w:rsidR="00D663C6" w:rsidRPr="00D663C6" w:rsidRDefault="00D663C6" w:rsidP="00D663C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A1BCFA3" w14:textId="77777777" w:rsidR="00B9638D" w:rsidRDefault="00B9638D" w:rsidP="0017101E">
      <w:pPr>
        <w:rPr>
          <w:rFonts w:asciiTheme="minorHAnsi" w:hAnsiTheme="minorHAnsi" w:cstheme="minorHAnsi"/>
          <w:b/>
          <w:sz w:val="22"/>
          <w:szCs w:val="22"/>
        </w:rPr>
      </w:pPr>
    </w:p>
    <w:p w14:paraId="47F99A46" w14:textId="77777777" w:rsidR="009924FD" w:rsidRPr="006554F4" w:rsidRDefault="009924FD" w:rsidP="009924FD">
      <w:pPr>
        <w:rPr>
          <w:rFonts w:asciiTheme="minorHAnsi" w:hAnsiTheme="minorHAnsi" w:cstheme="minorHAnsi"/>
          <w:b/>
          <w:sz w:val="22"/>
          <w:szCs w:val="22"/>
        </w:rPr>
      </w:pPr>
      <w:r w:rsidRPr="006554F4">
        <w:rPr>
          <w:rFonts w:asciiTheme="minorHAnsi" w:hAnsiTheme="minorHAnsi" w:cstheme="minorHAnsi"/>
          <w:b/>
          <w:sz w:val="22"/>
          <w:szCs w:val="22"/>
        </w:rPr>
        <w:t>CENA  BRUTTO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….…………………………..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zł</w:t>
      </w:r>
    </w:p>
    <w:p w14:paraId="4DA04526" w14:textId="77777777" w:rsidR="009924FD" w:rsidRPr="006554F4" w:rsidRDefault="009924FD" w:rsidP="009924FD">
      <w:pPr>
        <w:rPr>
          <w:rFonts w:asciiTheme="minorHAnsi" w:hAnsiTheme="minorHAnsi" w:cstheme="minorHAnsi"/>
          <w:b/>
          <w:sz w:val="22"/>
          <w:szCs w:val="22"/>
        </w:rPr>
      </w:pPr>
      <w:r w:rsidRPr="006554F4">
        <w:rPr>
          <w:rFonts w:asciiTheme="minorHAnsi" w:hAnsiTheme="minorHAnsi" w:cstheme="minorHAnsi"/>
          <w:b/>
          <w:sz w:val="22"/>
          <w:szCs w:val="22"/>
        </w:rPr>
        <w:t xml:space="preserve">ILOŚĆ </w:t>
      </w:r>
      <w:r>
        <w:rPr>
          <w:rFonts w:asciiTheme="minorHAnsi" w:hAnsiTheme="minorHAnsi" w:cstheme="minorHAnsi"/>
          <w:b/>
          <w:sz w:val="22"/>
          <w:szCs w:val="22"/>
        </w:rPr>
        <w:t>MONITORÓW</w:t>
      </w:r>
      <w:r w:rsidRPr="006554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</w:r>
    </w:p>
    <w:p w14:paraId="188994DB" w14:textId="77777777" w:rsidR="009924FD" w:rsidRPr="006554F4" w:rsidRDefault="009924FD" w:rsidP="009924FD">
      <w:pPr>
        <w:rPr>
          <w:rFonts w:asciiTheme="minorHAnsi" w:hAnsiTheme="minorHAnsi" w:cstheme="minorHAnsi"/>
          <w:b/>
          <w:sz w:val="22"/>
          <w:szCs w:val="22"/>
        </w:rPr>
      </w:pPr>
      <w:r w:rsidRPr="006554F4">
        <w:rPr>
          <w:rFonts w:asciiTheme="minorHAnsi" w:hAnsiTheme="minorHAnsi" w:cstheme="minorHAnsi"/>
          <w:b/>
          <w:sz w:val="22"/>
          <w:szCs w:val="22"/>
        </w:rPr>
        <w:t>w tym VAT (%)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…….…………………………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%</w:t>
      </w:r>
    </w:p>
    <w:p w14:paraId="7120450F" w14:textId="77777777" w:rsidR="009924FD" w:rsidRDefault="009924FD" w:rsidP="009924FD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6554F4">
        <w:rPr>
          <w:rFonts w:asciiTheme="minorHAnsi" w:hAnsiTheme="minorHAnsi" w:cstheme="minorHAnsi"/>
          <w:b/>
          <w:sz w:val="22"/>
          <w:szCs w:val="22"/>
        </w:rPr>
        <w:t xml:space="preserve">WARTOŚĆ OFERTY BRUTTO 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……………………………….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Zł</w:t>
      </w:r>
    </w:p>
    <w:p w14:paraId="7E0656CB" w14:textId="77777777" w:rsidR="009924FD" w:rsidRDefault="009924FD" w:rsidP="009924FD">
      <w:pPr>
        <w:rPr>
          <w:rFonts w:asciiTheme="minorHAnsi" w:hAnsiTheme="minorHAnsi" w:cstheme="minorHAnsi"/>
          <w:b/>
          <w:sz w:val="22"/>
          <w:szCs w:val="22"/>
        </w:rPr>
      </w:pPr>
    </w:p>
    <w:p w14:paraId="543C9DCF" w14:textId="77777777" w:rsidR="00B9638D" w:rsidRDefault="00B9638D" w:rsidP="0017101E">
      <w:pPr>
        <w:rPr>
          <w:rFonts w:asciiTheme="minorHAnsi" w:hAnsiTheme="minorHAnsi" w:cstheme="minorHAnsi"/>
          <w:b/>
          <w:sz w:val="22"/>
          <w:szCs w:val="22"/>
        </w:rPr>
      </w:pPr>
    </w:p>
    <w:p w14:paraId="347EF5FA" w14:textId="77777777" w:rsidR="009924FD" w:rsidRPr="00B9638D" w:rsidRDefault="009924FD" w:rsidP="005718D8">
      <w:pPr>
        <w:pStyle w:val="Akapitzlist"/>
        <w:numPr>
          <w:ilvl w:val="0"/>
          <w:numId w:val="10"/>
        </w:numPr>
        <w:shd w:val="clear" w:color="auto" w:fill="EEEEEE"/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/>
          <w:bCs/>
          <w:shd w:val="clear" w:color="auto" w:fill="EEEEEE"/>
        </w:rPr>
        <w:t xml:space="preserve">MONITOR INTERAKTYWNY 65” </w:t>
      </w:r>
      <w:r w:rsidRPr="00B9638D">
        <w:rPr>
          <w:rFonts w:asciiTheme="minorHAnsi" w:hAnsiTheme="minorHAnsi" w:cstheme="minorHAnsi"/>
          <w:b/>
          <w:bCs/>
          <w:shd w:val="clear" w:color="auto" w:fill="EEEEEE"/>
        </w:rPr>
        <w:t xml:space="preserve"> (1 szt.)</w:t>
      </w: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9"/>
        <w:gridCol w:w="3441"/>
        <w:gridCol w:w="2109"/>
        <w:gridCol w:w="1269"/>
      </w:tblGrid>
      <w:tr w:rsidR="00D33FB6" w:rsidRPr="009924FD" w14:paraId="0458BADD" w14:textId="77777777" w:rsidTr="00D33FB6">
        <w:trPr>
          <w:trHeight w:val="790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F4141" w14:textId="77777777" w:rsidR="009924FD" w:rsidRPr="009924FD" w:rsidRDefault="009924FD" w:rsidP="009924FD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70E64" w14:textId="77777777" w:rsidR="009924FD" w:rsidRPr="009924FD" w:rsidRDefault="009924FD" w:rsidP="009924F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Parametr graniczny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FD983" w14:textId="77777777" w:rsidR="009924FD" w:rsidRPr="009924FD" w:rsidRDefault="00D33FB6" w:rsidP="009924F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4879">
              <w:rPr>
                <w:rFonts w:asciiTheme="minorHAnsi" w:hAnsiTheme="minorHAnsi" w:cstheme="minorHAnsi"/>
                <w:b/>
                <w:sz w:val="20"/>
                <w:szCs w:val="20"/>
              </w:rPr>
              <w:t>Parametr oferowany - opisać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83F7F" w14:textId="77777777" w:rsidR="009924FD" w:rsidRPr="009924FD" w:rsidRDefault="009924FD" w:rsidP="009924F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katalogowa podać</w:t>
            </w:r>
          </w:p>
        </w:tc>
      </w:tr>
      <w:tr w:rsidR="00D33FB6" w:rsidRPr="009924FD" w14:paraId="3763778C" w14:textId="77777777" w:rsidTr="00D33FB6">
        <w:trPr>
          <w:trHeight w:val="29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56DF3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Rodzaj panelu: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7EFEC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LED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C191D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C220F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42337FF4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4CC079B3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0F099B80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7E9F3E4F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3E266179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617633B3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0EAA4494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3515A07B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19BA69CD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1F798C28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1502943B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1EFD49AB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75FFDB5E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738F9277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65F2E008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3189760A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01821D07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77A03C47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59356C79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718F4CEC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2186FA50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523D9D36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20C50BC4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42612E4D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253A207B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41FCE6B9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1E2C3175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20721EB6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5510F15A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0607DD3F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76BF5B4D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261E99A0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7EF86451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1A2D656C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  <w:p w14:paraId="5A98AC96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2E21D3DB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62C93878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5C885179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74AA6ECA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4969216F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61348872" w14:textId="77777777" w:rsidR="00D33FB6" w:rsidRPr="009924FD" w:rsidRDefault="00D33FB6" w:rsidP="009924FD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33FB6" w:rsidRPr="009924FD" w14:paraId="4BC01CDB" w14:textId="77777777" w:rsidTr="00D33FB6">
        <w:trPr>
          <w:trHeight w:val="29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E128B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Obszar wyświetlania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A52C9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1428.5*803.5 mm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6BF44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449CE" w14:textId="77777777" w:rsidR="00D33FB6" w:rsidRPr="009924FD" w:rsidRDefault="00D33FB6" w:rsidP="009924FD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33FB6" w:rsidRPr="009924FD" w14:paraId="254560E3" w14:textId="77777777" w:rsidTr="00D33FB6">
        <w:trPr>
          <w:trHeight w:val="29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FE02B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Obszar aktywny ekranu: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78698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minimum 65 cali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35F2B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6C877" w14:textId="77777777" w:rsidR="00D33FB6" w:rsidRPr="009924FD" w:rsidRDefault="00D33FB6" w:rsidP="009924FD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33FB6" w:rsidRPr="009924FD" w14:paraId="170F056A" w14:textId="77777777" w:rsidTr="00D33FB6">
        <w:trPr>
          <w:trHeight w:val="29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2AE44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Rozdzielczość: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463B0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4k (3840 x 2160 Pikseli)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10985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6D7BB" w14:textId="77777777" w:rsidR="00D33FB6" w:rsidRPr="009924FD" w:rsidRDefault="00D33FB6" w:rsidP="009924FD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33FB6" w:rsidRPr="009924FD" w14:paraId="1E517A65" w14:textId="77777777" w:rsidTr="00D33FB6">
        <w:trPr>
          <w:trHeight w:val="29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F7D50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Format: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73CAF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16x9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FB827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87AF2" w14:textId="77777777" w:rsidR="00D33FB6" w:rsidRPr="009924FD" w:rsidRDefault="00D33FB6" w:rsidP="009924FD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33FB6" w:rsidRPr="009924FD" w14:paraId="625A1AE9" w14:textId="77777777" w:rsidTr="00D33FB6">
        <w:trPr>
          <w:trHeight w:val="52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13E7F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Wspierane źródło sygnału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764C2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W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rozdzielczości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4K 60Hz  (3840x 2160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pikseli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)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na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wejściu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wyjściu</w:t>
            </w:r>
            <w:proofErr w:type="spellEnd"/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1190D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AF8DD" w14:textId="77777777" w:rsidR="00D33FB6" w:rsidRPr="009924FD" w:rsidRDefault="00D33FB6" w:rsidP="009924FD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33FB6" w:rsidRPr="009924FD" w14:paraId="5DDA0528" w14:textId="77777777" w:rsidTr="00D33FB6">
        <w:trPr>
          <w:trHeight w:val="29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75AAD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Kolory wyświetlacza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E6641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Minimalnie 8 bit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5A96C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17DF5" w14:textId="77777777" w:rsidR="00D33FB6" w:rsidRPr="009924FD" w:rsidRDefault="00D33FB6" w:rsidP="009924FD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33FB6" w:rsidRPr="009924FD" w14:paraId="3E060796" w14:textId="77777777" w:rsidTr="00D33FB6">
        <w:trPr>
          <w:trHeight w:val="29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4B1C4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Jasność: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464B4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minimum 360 cd/m2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7FF38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6D92A" w14:textId="77777777" w:rsidR="00D33FB6" w:rsidRPr="009924FD" w:rsidRDefault="00D33FB6" w:rsidP="009924FD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33FB6" w:rsidRPr="009924FD" w14:paraId="6A73E54E" w14:textId="77777777" w:rsidTr="00D33FB6">
        <w:trPr>
          <w:trHeight w:val="29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DCB7B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Kontrast: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3D3D3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minmum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4000:1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20A96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CFA86" w14:textId="77777777" w:rsidR="00D33FB6" w:rsidRPr="009924FD" w:rsidRDefault="00D33FB6" w:rsidP="009924FD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33FB6" w:rsidRPr="009924FD" w14:paraId="513DB1DD" w14:textId="77777777" w:rsidTr="00D33FB6">
        <w:trPr>
          <w:trHeight w:val="29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0E0A3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Czas reakcji matrycy: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6BE5C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maksimum 8 ms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18DAF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5709B" w14:textId="77777777" w:rsidR="00D33FB6" w:rsidRPr="009924FD" w:rsidRDefault="00D33FB6" w:rsidP="009924FD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33FB6" w:rsidRPr="009924FD" w14:paraId="65F2AF16" w14:textId="77777777" w:rsidTr="00D33FB6">
        <w:trPr>
          <w:trHeight w:val="443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D5708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AV wejścia/wyjścia 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60AF64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Min. 3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porty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HDMI ( w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tym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min. 2 HDMI 2.0 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oraz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1 HDMI x 1.4) , </w:t>
            </w: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br/>
              <w:t xml:space="preserve">Min. 1 port DisplayPort, min. 4 x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porty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USB (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odpowiadające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za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dotyk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), </w:t>
            </w: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Wejście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VGA x 1, </w:t>
            </w: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br/>
              <w:t xml:space="preserve">RS232 x 1, </w:t>
            </w: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br/>
              <w:t xml:space="preserve">RJ45 x 2, </w:t>
            </w: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br/>
              <w:t xml:space="preserve">USB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typ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A min. 5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szt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( w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tym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min. 1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szt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. USB 3.0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oraz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2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porty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USB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umieszczone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przodu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obudowy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monitora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.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Dodatkowo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min. 3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porty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uniwersalne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–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tzn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porty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które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udostępniają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podłączone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do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monitora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dodatkowe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urządzenia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bez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potrzeby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zmiany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portu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USB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dla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aktualnie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wykorzystywanego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źródła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sygnału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), </w:t>
            </w: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br/>
              <w:t xml:space="preserve">min. 1 x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wyjście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audio (3.5 mm),</w:t>
            </w: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br/>
              <w:t xml:space="preserve"> min. 1 port SPDIF.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54EDD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F75B0" w14:textId="77777777" w:rsidR="00D33FB6" w:rsidRPr="009924FD" w:rsidRDefault="00D33FB6" w:rsidP="009924FD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33FB6" w:rsidRPr="009924FD" w14:paraId="5C2E3DD4" w14:textId="77777777" w:rsidTr="00D33FB6">
        <w:trPr>
          <w:trHeight w:val="78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3CA24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Wbudowane głośniki 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E972E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Minimum 15Wx2 – umiejscowione z przodu urządzenia w celu lepszego rozprowadzenia dźwięku.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A79DB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19E99" w14:textId="77777777" w:rsidR="00D33FB6" w:rsidRPr="009924FD" w:rsidRDefault="00D33FB6" w:rsidP="009924FD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33FB6" w:rsidRPr="009924FD" w14:paraId="585A8E80" w14:textId="77777777" w:rsidTr="00D33FB6">
        <w:trPr>
          <w:trHeight w:val="130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6DD95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Przyciski na froncie obudowy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F88BA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Przyciski na przodzie urządzenia powinny umożliwić użytkownikowi nie tylko uruchomić urządzenie ale również sterowanie głośnością urządzenia oraz szybkie przejście do systemu android.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D1B1E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615AF" w14:textId="77777777" w:rsidR="00D33FB6" w:rsidRPr="009924FD" w:rsidRDefault="00D33FB6" w:rsidP="009924FD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33FB6" w:rsidRPr="009924FD" w14:paraId="35BE947B" w14:textId="77777777" w:rsidTr="00D33FB6">
        <w:trPr>
          <w:trHeight w:val="52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9999F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7296C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4 mm szyba hartowana o twardości minimum 7H,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Anti-Glare</w:t>
            </w:r>
            <w:proofErr w:type="spellEnd"/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D0B13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E8E86" w14:textId="77777777" w:rsidR="00D33FB6" w:rsidRPr="009924FD" w:rsidRDefault="00D33FB6" w:rsidP="009924FD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33FB6" w:rsidRPr="009924FD" w14:paraId="7916CF22" w14:textId="77777777" w:rsidTr="00D33FB6">
        <w:trPr>
          <w:trHeight w:val="29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2F871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Czujnik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dotyku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1E502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IR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B7589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8F39D" w14:textId="77777777" w:rsidR="00D33FB6" w:rsidRPr="009924FD" w:rsidRDefault="00D33FB6" w:rsidP="009924FD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33FB6" w:rsidRPr="009924FD" w14:paraId="3E6543C3" w14:textId="77777777" w:rsidTr="00D33FB6">
        <w:trPr>
          <w:trHeight w:val="29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54A5A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Punkty dotyku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25A66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minimum 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2F70F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CEBF8" w14:textId="77777777" w:rsidR="00D33FB6" w:rsidRPr="009924FD" w:rsidRDefault="00D33FB6" w:rsidP="009924FD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33FB6" w:rsidRPr="009924FD" w14:paraId="5D255730" w14:textId="77777777" w:rsidTr="00D33FB6">
        <w:trPr>
          <w:trHeight w:val="29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5724C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Metoda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obsługi</w:t>
            </w:r>
            <w:proofErr w:type="spellEnd"/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E9B02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Pisak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lub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Palec</w:t>
            </w:r>
            <w:proofErr w:type="spellEnd"/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D8DEB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A4351" w14:textId="77777777" w:rsidR="00D33FB6" w:rsidRPr="009924FD" w:rsidRDefault="00D33FB6" w:rsidP="009924FD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33FB6" w:rsidRPr="009924FD" w14:paraId="14991976" w14:textId="77777777" w:rsidTr="00D33FB6">
        <w:trPr>
          <w:trHeight w:val="29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EA154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Rozpoznawanie gestów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00C01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938D5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6459B" w14:textId="77777777" w:rsidR="00D33FB6" w:rsidRPr="009924FD" w:rsidRDefault="00D33FB6" w:rsidP="009924FD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33FB6" w:rsidRPr="009924FD" w14:paraId="2DEE7BC8" w14:textId="77777777" w:rsidTr="00D33FB6">
        <w:trPr>
          <w:trHeight w:val="29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288A7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Rozdzielczość dotyku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13EC4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Nie gorsza niż 32767*32767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1C5B6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AAF28" w14:textId="77777777" w:rsidR="00D33FB6" w:rsidRPr="009924FD" w:rsidRDefault="00D33FB6" w:rsidP="009924FD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33FB6" w:rsidRPr="009924FD" w14:paraId="02FC5C78" w14:textId="77777777" w:rsidTr="00D33FB6">
        <w:trPr>
          <w:trHeight w:val="29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F70DD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Czas reakcji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99385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maksymalnie 8 ms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D28DD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56E11" w14:textId="77777777" w:rsidR="00D33FB6" w:rsidRPr="009924FD" w:rsidRDefault="00D33FB6" w:rsidP="009924FD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33FB6" w:rsidRPr="009924FD" w14:paraId="741EA294" w14:textId="77777777" w:rsidTr="00D33FB6">
        <w:trPr>
          <w:trHeight w:val="29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4165A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Dokładność 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A3B5C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Max . 2mm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41FE6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88E7A" w14:textId="77777777" w:rsidR="00D33FB6" w:rsidRPr="009924FD" w:rsidRDefault="00D33FB6" w:rsidP="009924FD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33FB6" w:rsidRPr="009924FD" w14:paraId="1575EA51" w14:textId="77777777" w:rsidTr="00D33FB6">
        <w:trPr>
          <w:trHeight w:val="29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FF3D0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Komunikacja z komputerem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949B4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USB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D61C0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BB0AF" w14:textId="77777777" w:rsidR="00D33FB6" w:rsidRPr="009924FD" w:rsidRDefault="00D33FB6" w:rsidP="009924FD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33FB6" w:rsidRPr="009924FD" w14:paraId="6459687A" w14:textId="77777777" w:rsidTr="00D33FB6">
        <w:trPr>
          <w:trHeight w:val="29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AD680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Sposób montażu: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3EBBB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Ścienny lub na podstawie mobilnej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728BE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2E9A1" w14:textId="77777777" w:rsidR="00D33FB6" w:rsidRPr="009924FD" w:rsidRDefault="00D33FB6" w:rsidP="009924FD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33FB6" w:rsidRPr="009924FD" w14:paraId="3006D642" w14:textId="77777777" w:rsidTr="00D33FB6">
        <w:trPr>
          <w:trHeight w:val="130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A09DA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Własny system operacyjny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8E1DC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Tak – Android (nie dopuszcza się stosowania urządzeń zewnętrznych, musi być to integralna część monitora). Język systemu operacyjnego: polski. Możliwość zmiany języka między innymi na niemiecki, angielski.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DA3D1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25C2C" w14:textId="77777777" w:rsidR="00D33FB6" w:rsidRPr="009924FD" w:rsidRDefault="00D33FB6" w:rsidP="009924FD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33FB6" w:rsidRPr="009924FD" w14:paraId="26AFDFCC" w14:textId="77777777" w:rsidTr="00D33FB6">
        <w:trPr>
          <w:trHeight w:val="338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66664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Tryb tablicy interaktywnej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2B796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Praca na kartach. Narzędzia takie jak pisak,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zakreślacz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, gumka. Możliwość zmiany koloru oraz tekstury tła. Zmiana koloru, grubości narzędzia pisarskiego. Adnotacje na aplikacjach uruchomionych na dowolnym źródle sygnału. Zapisywanie stworzonych materiałów w postaci zdjęć w galerii na pamięci wewnętrznej urządzenia lub w zdefiniowanej chmurze oraz folderze lokalnym. Zapisywanie w chmurze lub folderze lokalnym ma umożliwić użytkownikom wymianę materiałów między urządzeniami.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9C43F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A54B0" w14:textId="77777777" w:rsidR="00D33FB6" w:rsidRPr="009924FD" w:rsidRDefault="00D33FB6" w:rsidP="009924FD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33FB6" w:rsidRPr="009924FD" w14:paraId="27098039" w14:textId="77777777" w:rsidTr="00D33FB6">
        <w:trPr>
          <w:trHeight w:val="182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95240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Zabezpieczenie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wbudowanego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systemu</w:t>
            </w:r>
            <w:proofErr w:type="spellEnd"/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5437C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System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musi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zapewniać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użytkownikowi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możliwość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zabezpieczenie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urządzenia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hasłem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które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zabezpieczy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urządzenie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przed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niepożądanym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dostępem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osób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trzecich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.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Hasło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ma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mieć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możliwość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wprowadzania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klawiatury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ekranowej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oraz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pilota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zdalnego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sterowania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AA48A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740AF" w14:textId="77777777" w:rsidR="00D33FB6" w:rsidRPr="009924FD" w:rsidRDefault="00D33FB6" w:rsidP="009924FD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33FB6" w:rsidRPr="009924FD" w14:paraId="1BCD278F" w14:textId="77777777" w:rsidTr="00D33FB6">
        <w:trPr>
          <w:trHeight w:val="52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8CDEB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Zainstalowana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przeglądarka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internetowa</w:t>
            </w:r>
            <w:proofErr w:type="spellEnd"/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08796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E6FD1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47519" w14:textId="77777777" w:rsidR="00D33FB6" w:rsidRPr="009924FD" w:rsidRDefault="00D33FB6" w:rsidP="009924FD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33FB6" w:rsidRPr="009924FD" w14:paraId="3C679534" w14:textId="77777777" w:rsidTr="00D33FB6">
        <w:trPr>
          <w:trHeight w:val="78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36CDF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Zainstalowany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klient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poczty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email.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6B45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Pozwala na udostępnianie zasobów z pamięci Androida w postaci wiadomości email do zdefiniowanych odbiorców.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4221C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D89AD" w14:textId="77777777" w:rsidR="00D33FB6" w:rsidRPr="009924FD" w:rsidRDefault="00D33FB6" w:rsidP="009924FD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33FB6" w:rsidRPr="009924FD" w14:paraId="6028B835" w14:textId="77777777" w:rsidTr="00D33FB6">
        <w:trPr>
          <w:trHeight w:val="494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3C02F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Paski skrótów systemu Android na każdym źródle sygnału.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0B22E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Urządzenie musi posiadać paski skrótów wbudowanego systemu Android dostępne na każdym źródle sygnału. Paski muszą być konfigurowalne i pozwalać na zmianę ich wysokości tak by niższe dzieci miały również do nich łatwy dostęp. System musi pozwalać na włączenie bądź wyłączenie poszczególnego paska skrótów.</w:t>
            </w: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br/>
              <w:t>Minimalne funkcje jakie powinien spełniać pasek skrótów:</w:t>
            </w: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br/>
              <w:t>• Adnotacje na dowolnym ekranie wraz z robieniem zrzutu ekranu.</w:t>
            </w: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br/>
              <w:t>• Przejście do aplikacji służącej do prowadzenia notatek w systemie Android</w:t>
            </w: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br/>
              <w:t>• Przejście do głównego systemu (Android)</w:t>
            </w: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br/>
              <w:t>• Funkcję cofnięcia operacji</w:t>
            </w: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br/>
              <w:t>• Funkcję przejścia do komputera OPS lub do zdefiniowanego przez użytkownika źródła sygnału.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03FC9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C0140" w14:textId="77777777" w:rsidR="00D33FB6" w:rsidRPr="009924FD" w:rsidRDefault="00D33FB6" w:rsidP="009924FD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33FB6" w:rsidRPr="009924FD" w14:paraId="3079539E" w14:textId="77777777" w:rsidTr="00D33FB6">
        <w:trPr>
          <w:trHeight w:val="1310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FBFCB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Zainstalowana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przeglądarka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zdjęć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multimediów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zewnętrznych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pamięć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takich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jak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pamięci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USB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oraz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dysków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twardych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podłączonych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do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monitora</w:t>
            </w:r>
            <w:proofErr w:type="spellEnd"/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D8FDB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4BED7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A28BA" w14:textId="77777777" w:rsidR="00D33FB6" w:rsidRPr="009924FD" w:rsidRDefault="00D33FB6" w:rsidP="009924FD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33FB6" w:rsidRPr="009924FD" w14:paraId="2E5AB016" w14:textId="77777777" w:rsidTr="00D33FB6">
        <w:trPr>
          <w:trHeight w:val="3120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9AB8A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Wi-Fi 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6B07C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Musi umożliwiać łączenie się do sieci wifi 2.4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Ghz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oraz 5Ghz (wbudowane lub w postaci zewnętrznej karty sieciowej)</w:t>
            </w: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br/>
              <w:t>Bezprzewodowe prezentowanie zawartości telefonów, tabletów, komputerów na monitorze Tak – bez konieczności instalowania dodatkowego oprogramowania na urządzeniach typu telefon czy tablet. W przypadku komputera dopuszcza się instalowanie oprogramowania, które wnosi dodatkowe funkcjonalności.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D7FB4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90392" w14:textId="77777777" w:rsidR="00D33FB6" w:rsidRPr="009924FD" w:rsidRDefault="00D33FB6" w:rsidP="009924FD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33FB6" w:rsidRPr="009924FD" w14:paraId="355A7F72" w14:textId="77777777" w:rsidTr="00D33FB6">
        <w:trPr>
          <w:trHeight w:val="156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210BC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Bezprzewodowe prezentowanie zawartości telefonów, tabletów, komputerów na monitorze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8E6D7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Tak - bez konieczności instalowania dodatkowego oprogramowania na urządzeniach typu telefon czy tablet. W przypadku komputera dopuszcza się instalowanie oprogramowania, które wnosi dodatkowe funkcjonalności.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CD18B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FC30D" w14:textId="77777777" w:rsidR="00D33FB6" w:rsidRPr="009924FD" w:rsidRDefault="00D33FB6" w:rsidP="009924FD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33FB6" w:rsidRPr="009924FD" w14:paraId="2BFF924E" w14:textId="77777777" w:rsidTr="00D33FB6">
        <w:trPr>
          <w:trHeight w:val="52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81B51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Automatyczne wykrywanie podpiętych źródeł sygnału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CE9A3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Tak z automatycznym przejściem na wykryte nowe źródło sygnału.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BEBC2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02746" w14:textId="77777777" w:rsidR="00D33FB6" w:rsidRPr="009924FD" w:rsidRDefault="00D33FB6" w:rsidP="009924FD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33FB6" w:rsidRPr="009924FD" w14:paraId="51F428DC" w14:textId="77777777" w:rsidTr="00D33FB6">
        <w:trPr>
          <w:trHeight w:val="260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C8711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Slot OPS pozwalający zamontowanie komputera bez stosowania jakich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kolwiek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kabli do wykorzystania funkcji monitora interaktywnego.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64AA7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Tak – umożliwiający zamontowanie komputera w standardzie Intel OPS. Slot powinien umożliwiać zainstalowanie komputera OPS, którego obudowa posiada wymiary nie większe niż 120 x 180 x 30 mm. Pozwoli to na łatwiejsze dobranie komputerów typu OPS dostępnych na rynku, oraz ewentualną wymianę komputera OPS na nowszą jednostkę. Slot OPS musi zapewniać sygnał w rozdzielczości 4K/60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Hz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ABA57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B74FF" w14:textId="77777777" w:rsidR="00D33FB6" w:rsidRPr="009924FD" w:rsidRDefault="00D33FB6" w:rsidP="009924FD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33FB6" w:rsidRPr="009924FD" w14:paraId="61FB9F73" w14:textId="77777777" w:rsidTr="00D33FB6">
        <w:trPr>
          <w:trHeight w:val="312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0720A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Wsparcie technologii Windows Ink 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3B59C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Tak – Monitor rozpoznaje automatycznie funkcje technologii Windows Ink bez potrzeby instalowania na komputerze jakich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kolwiek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sterowników pozwalając na płynną pracę z dokumentem. Użytkownik nie musi przełączać się między narzędziami, monitor zinterpretuje używane narzędzie. Cienki pisak rozpozna jako narzędzie do adnotacji, natomiast grubszy obiekt zinterpretuje jako gumkę, jednocześnie pozwalając na sterowanie prezentacją/dokumentem za pomocą palca.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B028E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DD61C" w14:textId="77777777" w:rsidR="00D33FB6" w:rsidRPr="009924FD" w:rsidRDefault="00D33FB6" w:rsidP="009924FD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33FB6" w:rsidRPr="009924FD" w14:paraId="5E79E92C" w14:textId="77777777" w:rsidTr="00D33FB6">
        <w:trPr>
          <w:trHeight w:val="52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0F039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Czujnik temperatury chroniący panel przed przegrzaniem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C8556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40AC9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E92FF" w14:textId="77777777" w:rsidR="00D33FB6" w:rsidRPr="009924FD" w:rsidRDefault="00D33FB6" w:rsidP="009924FD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33FB6" w:rsidRPr="009924FD" w14:paraId="5A880689" w14:textId="77777777" w:rsidTr="00D33FB6">
        <w:trPr>
          <w:trHeight w:val="728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32118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Funkcje dołączonego pilota zdalnego sterowania. 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94812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Pilot musi oferować takie funkcje jak:</w:t>
            </w: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br/>
              <w:t>• Zmiana źródła sygnału</w:t>
            </w: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br/>
              <w:t>• Włączanie/Wyłączanie monitora</w:t>
            </w: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br/>
              <w:t>• Uruchamianie trybu notowania</w:t>
            </w: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• Uruchamianie trybu „Audio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Only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” który pozwala wyłączyć tylko matrycę na czas korzystania z dziennika elektronicznego. Dzięki tej funkcji nauczyciel nie musi wyłączać całego monitora żeby zachować poufne dane, jednocześnie mogąc odtwarzać dźwięk dla klasy.</w:t>
            </w: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• Tryb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Freeze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pozwalający na zatrzymanie wyświetlanego obrazu w danym momencie.</w:t>
            </w: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br/>
              <w:t>• Dodatkowo wyposażono pilot w przycisk do robienia zrzutów ekranu bez potrzeby podchodzenia do monitora.</w:t>
            </w: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br/>
              <w:t>• Sterowanie głośnością monitora (dedykowany przycisk).</w:t>
            </w: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br/>
              <w:t>• Sterowanie podświetleniem monitora (dedykowany przycisk).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EB6C7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6BAC6" w14:textId="77777777" w:rsidR="00D33FB6" w:rsidRPr="009924FD" w:rsidRDefault="00D33FB6" w:rsidP="009924FD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33FB6" w:rsidRPr="009924FD" w14:paraId="3FD485E7" w14:textId="77777777" w:rsidTr="00D33FB6">
        <w:trPr>
          <w:trHeight w:val="182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F8FFC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Akcesoria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384B2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kabel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USB x 1, </w:t>
            </w: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br/>
              <w:t xml:space="preserve">pilot x 1, </w:t>
            </w: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kabel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HDMI x 1,</w:t>
            </w: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br/>
              <w:t xml:space="preserve"> Kabel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zasilający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wersja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europejska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x 1, </w:t>
            </w: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klucz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Wi-Fi USB x 1, </w:t>
            </w: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piórko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x 1,</w:t>
            </w: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br/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instrukcja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obsługi</w:t>
            </w:r>
            <w:proofErr w:type="spellEnd"/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68BD0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E7AAA" w14:textId="77777777" w:rsidR="00D33FB6" w:rsidRPr="009924FD" w:rsidRDefault="00D33FB6" w:rsidP="009924FD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33FB6" w:rsidRPr="009924FD" w14:paraId="64DB1239" w14:textId="77777777" w:rsidTr="00D33FB6">
        <w:trPr>
          <w:trHeight w:val="29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1C6F5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Adnotacje ekranowe: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A8F41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679D1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C3286" w14:textId="77777777" w:rsidR="00D33FB6" w:rsidRPr="009924FD" w:rsidRDefault="00D33FB6" w:rsidP="009924FD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33FB6" w:rsidRPr="009924FD" w14:paraId="500B5FFE" w14:textId="77777777" w:rsidTr="00D33FB6">
        <w:trPr>
          <w:trHeight w:val="29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702DA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VESA: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53F7B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600 x 400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14D2A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A2B49" w14:textId="77777777" w:rsidR="00D33FB6" w:rsidRPr="009924FD" w:rsidRDefault="00D33FB6" w:rsidP="009924FD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33FB6" w:rsidRPr="009924FD" w14:paraId="77E563DE" w14:textId="77777777" w:rsidTr="00D33FB6">
        <w:trPr>
          <w:trHeight w:val="29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E7042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Pobór mocy: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57DC7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Maximum 220W |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Standby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Mode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0.5W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7010D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02DAF" w14:textId="77777777" w:rsidR="00D33FB6" w:rsidRPr="009924FD" w:rsidRDefault="00D33FB6" w:rsidP="009924FD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33FB6" w:rsidRPr="009924FD" w14:paraId="34E15FCE" w14:textId="77777777" w:rsidTr="00D33FB6">
        <w:trPr>
          <w:trHeight w:val="52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53EEC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Gwarancja na panel: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BC691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Minimum 36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miesięcy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na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panel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oraz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urządzenie</w:t>
            </w:r>
            <w:proofErr w:type="spellEnd"/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D728E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08F2D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33FB6" w:rsidRPr="0017101E" w14:paraId="46F20681" w14:textId="77777777" w:rsidTr="00D33FB6">
        <w:trPr>
          <w:trHeight w:val="520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52CFD" w14:textId="77777777" w:rsidR="00D33FB6" w:rsidRPr="009924FD" w:rsidRDefault="00D33FB6" w:rsidP="00E51C4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Certyfikaty i standardy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BC6DE" w14:textId="77777777" w:rsidR="00D33FB6" w:rsidRPr="009924FD" w:rsidRDefault="00D33FB6" w:rsidP="00E51C4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-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Certyfikat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ISO 9001:2000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dla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producenta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sprzętu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(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należy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przedłożyć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przy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odbiorze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).</w:t>
            </w:r>
          </w:p>
          <w:p w14:paraId="16490E24" w14:textId="77777777" w:rsidR="00D33FB6" w:rsidRPr="009924FD" w:rsidRDefault="00D33FB6" w:rsidP="00E51C4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-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Deklaracja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zgodności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CE (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należy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przedłożyć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przy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>odbiorze</w:t>
            </w:r>
            <w:proofErr w:type="spellEnd"/>
            <w:r w:rsidRPr="009924FD">
              <w:rPr>
                <w:rFonts w:ascii="Calibri" w:hAnsi="Calibri" w:cs="Calibri"/>
                <w:color w:val="000000"/>
                <w:sz w:val="20"/>
                <w:szCs w:val="20"/>
                <w:lang w:val="en-US" w:eastAsia="pl-PL"/>
              </w:rPr>
              <w:t xml:space="preserve"> ).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0263E" w14:textId="77777777" w:rsidR="00D33FB6" w:rsidRPr="009924FD" w:rsidRDefault="00D33FB6" w:rsidP="00E51C4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7BD9C" w14:textId="77777777" w:rsidR="00D33FB6" w:rsidRPr="009924FD" w:rsidRDefault="00D33FB6" w:rsidP="009924FD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DF04E04" w14:textId="77777777" w:rsidR="00B9638D" w:rsidRDefault="00B9638D" w:rsidP="0017101E">
      <w:pPr>
        <w:rPr>
          <w:rFonts w:asciiTheme="minorHAnsi" w:hAnsiTheme="minorHAnsi" w:cstheme="minorHAnsi"/>
          <w:b/>
          <w:sz w:val="22"/>
          <w:szCs w:val="22"/>
        </w:rPr>
      </w:pPr>
    </w:p>
    <w:p w14:paraId="16EDD06A" w14:textId="77777777" w:rsidR="009924FD" w:rsidRPr="006554F4" w:rsidRDefault="009924FD" w:rsidP="009924FD">
      <w:pPr>
        <w:rPr>
          <w:rFonts w:asciiTheme="minorHAnsi" w:hAnsiTheme="minorHAnsi" w:cstheme="minorHAnsi"/>
          <w:b/>
          <w:sz w:val="22"/>
          <w:szCs w:val="22"/>
        </w:rPr>
      </w:pPr>
      <w:r w:rsidRPr="006554F4">
        <w:rPr>
          <w:rFonts w:asciiTheme="minorHAnsi" w:hAnsiTheme="minorHAnsi" w:cstheme="minorHAnsi"/>
          <w:b/>
          <w:sz w:val="22"/>
          <w:szCs w:val="22"/>
        </w:rPr>
        <w:t>CENA  BRUTTO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….…………………………..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zł</w:t>
      </w:r>
    </w:p>
    <w:p w14:paraId="3C6127A2" w14:textId="77777777" w:rsidR="009924FD" w:rsidRPr="006554F4" w:rsidRDefault="009924FD" w:rsidP="009924FD">
      <w:pPr>
        <w:rPr>
          <w:rFonts w:asciiTheme="minorHAnsi" w:hAnsiTheme="minorHAnsi" w:cstheme="minorHAnsi"/>
          <w:b/>
          <w:sz w:val="22"/>
          <w:szCs w:val="22"/>
        </w:rPr>
      </w:pPr>
      <w:r w:rsidRPr="006554F4">
        <w:rPr>
          <w:rFonts w:asciiTheme="minorHAnsi" w:hAnsiTheme="minorHAnsi" w:cstheme="minorHAnsi"/>
          <w:b/>
          <w:sz w:val="22"/>
          <w:szCs w:val="22"/>
        </w:rPr>
        <w:t xml:space="preserve">ILOŚĆ </w:t>
      </w:r>
      <w:r>
        <w:rPr>
          <w:rFonts w:asciiTheme="minorHAnsi" w:hAnsiTheme="minorHAnsi" w:cstheme="minorHAnsi"/>
          <w:b/>
          <w:sz w:val="22"/>
          <w:szCs w:val="22"/>
        </w:rPr>
        <w:t>MONITORÓW</w:t>
      </w:r>
      <w:r w:rsidRPr="006554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</w:r>
    </w:p>
    <w:p w14:paraId="763A435F" w14:textId="77777777" w:rsidR="009924FD" w:rsidRPr="006554F4" w:rsidRDefault="009924FD" w:rsidP="009924FD">
      <w:pPr>
        <w:rPr>
          <w:rFonts w:asciiTheme="minorHAnsi" w:hAnsiTheme="minorHAnsi" w:cstheme="minorHAnsi"/>
          <w:b/>
          <w:sz w:val="22"/>
          <w:szCs w:val="22"/>
        </w:rPr>
      </w:pPr>
      <w:r w:rsidRPr="006554F4">
        <w:rPr>
          <w:rFonts w:asciiTheme="minorHAnsi" w:hAnsiTheme="minorHAnsi" w:cstheme="minorHAnsi"/>
          <w:b/>
          <w:sz w:val="22"/>
          <w:szCs w:val="22"/>
        </w:rPr>
        <w:t>w tym VAT (%)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…….…………………………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%</w:t>
      </w:r>
    </w:p>
    <w:p w14:paraId="34378554" w14:textId="77777777" w:rsidR="009924FD" w:rsidRDefault="009924FD" w:rsidP="009924FD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6554F4">
        <w:rPr>
          <w:rFonts w:asciiTheme="minorHAnsi" w:hAnsiTheme="minorHAnsi" w:cstheme="minorHAnsi"/>
          <w:b/>
          <w:sz w:val="22"/>
          <w:szCs w:val="22"/>
        </w:rPr>
        <w:t xml:space="preserve">WARTOŚĆ OFERTY BRUTTO 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……………………………….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Zł</w:t>
      </w:r>
    </w:p>
    <w:p w14:paraId="5102BE0F" w14:textId="77777777" w:rsidR="00F87D3F" w:rsidRDefault="00F87D3F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7142176B" w14:textId="77777777" w:rsidR="00B9638D" w:rsidRDefault="00B9638D" w:rsidP="0017101E">
      <w:pPr>
        <w:rPr>
          <w:rFonts w:asciiTheme="minorHAnsi" w:hAnsiTheme="minorHAnsi" w:cstheme="minorHAnsi"/>
          <w:b/>
          <w:sz w:val="22"/>
          <w:szCs w:val="22"/>
        </w:rPr>
      </w:pPr>
    </w:p>
    <w:p w14:paraId="0F895923" w14:textId="77777777" w:rsidR="005718D8" w:rsidRDefault="005718D8" w:rsidP="005718D8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CZĘŚĆ 2. </w:t>
      </w:r>
      <w:r w:rsidRPr="005718D8">
        <w:rPr>
          <w:rFonts w:asciiTheme="minorHAnsi" w:hAnsiTheme="minorHAnsi" w:cstheme="minorHAnsi"/>
          <w:b/>
          <w:bCs/>
          <w:sz w:val="28"/>
          <w:szCs w:val="28"/>
        </w:rPr>
        <w:t>Roboty edukacyjne do nauki programowania</w:t>
      </w:r>
    </w:p>
    <w:p w14:paraId="232D5188" w14:textId="77777777" w:rsidR="009924FD" w:rsidRDefault="009924FD" w:rsidP="0017101E">
      <w:pPr>
        <w:rPr>
          <w:rFonts w:asciiTheme="minorHAnsi" w:hAnsiTheme="minorHAnsi" w:cstheme="minorHAnsi"/>
          <w:b/>
          <w:sz w:val="22"/>
          <w:szCs w:val="22"/>
        </w:rPr>
      </w:pPr>
    </w:p>
    <w:p w14:paraId="1C9DA2A1" w14:textId="77777777" w:rsidR="005718D8" w:rsidRDefault="005718D8" w:rsidP="0017101E">
      <w:pPr>
        <w:rPr>
          <w:rFonts w:asciiTheme="minorHAnsi" w:hAnsiTheme="minorHAnsi" w:cstheme="minorHAnsi"/>
          <w:b/>
          <w:sz w:val="22"/>
          <w:szCs w:val="22"/>
        </w:rPr>
      </w:pPr>
    </w:p>
    <w:p w14:paraId="6674B442" w14:textId="77777777" w:rsidR="00906E98" w:rsidRDefault="00817FF4" w:rsidP="0017101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3</w:t>
      </w:r>
      <w:r w:rsidRPr="0017101E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.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Roboty</w:t>
      </w:r>
      <w:r w:rsidR="005718D8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 xml:space="preserve"> edukacyjne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 xml:space="preserve"> </w:t>
      </w:r>
      <w:r w:rsidRPr="0017101E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(</w:t>
      </w:r>
      <w:r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25</w:t>
      </w:r>
      <w:r w:rsidRPr="0017101E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sztuk):</w:t>
      </w:r>
    </w:p>
    <w:tbl>
      <w:tblPr>
        <w:tblStyle w:val="Tabela-Siatka"/>
        <w:tblW w:w="9926" w:type="dxa"/>
        <w:tblLook w:val="04A0" w:firstRow="1" w:lastRow="0" w:firstColumn="1" w:lastColumn="0" w:noHBand="0" w:noVBand="1"/>
      </w:tblPr>
      <w:tblGrid>
        <w:gridCol w:w="2122"/>
        <w:gridCol w:w="4075"/>
        <w:gridCol w:w="1899"/>
        <w:gridCol w:w="1830"/>
      </w:tblGrid>
      <w:tr w:rsidR="00D33FB6" w:rsidRPr="00D33FB6" w14:paraId="1D925AD1" w14:textId="77777777" w:rsidTr="00597085">
        <w:tc>
          <w:tcPr>
            <w:tcW w:w="2122" w:type="dxa"/>
            <w:vAlign w:val="center"/>
          </w:tcPr>
          <w:p w14:paraId="2634238A" w14:textId="77777777" w:rsidR="00D33FB6" w:rsidRPr="009924FD" w:rsidRDefault="00D33FB6" w:rsidP="00D33FB6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75" w:type="dxa"/>
            <w:vAlign w:val="bottom"/>
          </w:tcPr>
          <w:p w14:paraId="39443DA0" w14:textId="77777777" w:rsidR="00D33FB6" w:rsidRPr="009924FD" w:rsidRDefault="00D33FB6" w:rsidP="00D33FB6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Parametr graniczny</w:t>
            </w:r>
          </w:p>
        </w:tc>
        <w:tc>
          <w:tcPr>
            <w:tcW w:w="1899" w:type="dxa"/>
            <w:vAlign w:val="bottom"/>
          </w:tcPr>
          <w:p w14:paraId="09FCEA76" w14:textId="77777777" w:rsidR="00D33FB6" w:rsidRPr="009924FD" w:rsidRDefault="00D33FB6" w:rsidP="00D33FB6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3FB6">
              <w:rPr>
                <w:rFonts w:asciiTheme="minorHAnsi" w:hAnsiTheme="minorHAnsi" w:cstheme="minorHAnsi"/>
                <w:b/>
                <w:sz w:val="20"/>
                <w:szCs w:val="20"/>
              </w:rPr>
              <w:t>Parametr oferowany - opisać</w:t>
            </w:r>
          </w:p>
        </w:tc>
        <w:tc>
          <w:tcPr>
            <w:tcW w:w="1830" w:type="dxa"/>
            <w:vAlign w:val="bottom"/>
          </w:tcPr>
          <w:p w14:paraId="46BB6159" w14:textId="77777777" w:rsidR="00D33FB6" w:rsidRPr="009924FD" w:rsidRDefault="00D33FB6" w:rsidP="00D33FB6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 katalogowa podać</w:t>
            </w:r>
          </w:p>
        </w:tc>
      </w:tr>
      <w:tr w:rsidR="006554F4" w:rsidRPr="00D33FB6" w14:paraId="39DBB552" w14:textId="77777777" w:rsidTr="00621605">
        <w:tc>
          <w:tcPr>
            <w:tcW w:w="2122" w:type="dxa"/>
          </w:tcPr>
          <w:p w14:paraId="12B2C258" w14:textId="77777777" w:rsidR="006554F4" w:rsidRPr="00D33FB6" w:rsidRDefault="006554F4" w:rsidP="001710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3FB6">
              <w:rPr>
                <w:rFonts w:asciiTheme="minorHAnsi" w:hAnsiTheme="minorHAnsi" w:cstheme="minorHAnsi"/>
                <w:b/>
                <w:sz w:val="20"/>
                <w:szCs w:val="20"/>
              </w:rPr>
              <w:t>Przeznaczenie</w:t>
            </w:r>
          </w:p>
        </w:tc>
        <w:tc>
          <w:tcPr>
            <w:tcW w:w="4075" w:type="dxa"/>
          </w:tcPr>
          <w:p w14:paraId="6ED66935" w14:textId="77777777" w:rsidR="006554F4" w:rsidRPr="00D33FB6" w:rsidRDefault="006554F4" w:rsidP="00817F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Zestawy przeznaczone są do klas komputerowych </w:t>
            </w:r>
          </w:p>
          <w:p w14:paraId="328EFBC8" w14:textId="77777777" w:rsidR="00817788" w:rsidRDefault="006554F4" w:rsidP="001E2A66">
            <w:pPr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>Każdy zestaw ma składać się z</w:t>
            </w:r>
            <w:r w:rsidR="00817788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  <w:p w14:paraId="325E064B" w14:textId="77777777" w:rsidR="00817788" w:rsidRDefault="006554F4" w:rsidP="001E2A66">
            <w:pPr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5C242E88" w14:textId="77777777" w:rsidR="001E2A66" w:rsidRPr="00817788" w:rsidRDefault="001E2A66" w:rsidP="00817788">
            <w:pPr>
              <w:pStyle w:val="Akapitzlist"/>
              <w:numPr>
                <w:ilvl w:val="0"/>
                <w:numId w:val="16"/>
              </w:numPr>
              <w:ind w:left="312" w:hanging="312"/>
              <w:rPr>
                <w:rFonts w:asciiTheme="minorHAnsi" w:hAnsiTheme="minorHAnsi" w:cstheme="minorHAnsi"/>
                <w:sz w:val="20"/>
                <w:szCs w:val="20"/>
              </w:rPr>
            </w:pPr>
            <w:r w:rsidRPr="0081778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programowalnego kontrolera wyposażonego w Procesor o taktowaniu min.1.3 GHz, Własne Zasilanie: akumulator minimum 1500 </w:t>
            </w:r>
            <w:proofErr w:type="spellStart"/>
            <w:r w:rsidRPr="0081778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mAh</w:t>
            </w:r>
            <w:proofErr w:type="spellEnd"/>
            <w:r w:rsidRPr="0081778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ładowarkę w </w:t>
            </w:r>
            <w:proofErr w:type="spellStart"/>
            <w:r w:rsidRPr="0081778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zestawie,Ekran</w:t>
            </w:r>
            <w:proofErr w:type="spellEnd"/>
            <w:r w:rsidRPr="0081778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sterujący z kolorowym ekranem dotykowym o rozdzielczości minimum320x320,Sterownik powinien być wyposażony</w:t>
            </w:r>
            <w:r w:rsidR="0081778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81778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 głośnik, żyroskop, LED, kompas i mikrofon, Hot-Spot)</w:t>
            </w:r>
          </w:p>
          <w:p w14:paraId="7319F597" w14:textId="77777777" w:rsidR="00D33FB6" w:rsidRDefault="001E2A66" w:rsidP="00817788">
            <w:pPr>
              <w:pStyle w:val="Akapitzlist"/>
              <w:numPr>
                <w:ilvl w:val="0"/>
                <w:numId w:val="16"/>
              </w:numPr>
              <w:ind w:left="312" w:hanging="312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33FB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minimum 1</w:t>
            </w:r>
            <w:r w:rsidR="0081778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000</w:t>
            </w:r>
            <w:r w:rsidRPr="00D33FB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klocków, </w:t>
            </w:r>
          </w:p>
          <w:p w14:paraId="45EF880F" w14:textId="77777777" w:rsidR="001E2A66" w:rsidRPr="00817788" w:rsidRDefault="001E2A66" w:rsidP="00817788">
            <w:pPr>
              <w:pStyle w:val="Akapitzlist"/>
              <w:numPr>
                <w:ilvl w:val="0"/>
                <w:numId w:val="16"/>
              </w:numPr>
              <w:ind w:left="312" w:hanging="312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81778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mnimum</w:t>
            </w:r>
            <w:proofErr w:type="spellEnd"/>
            <w:r w:rsidRPr="0081778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16 czujników ( 8 x czujnik skali szarości, 4 x czujnik kolizji,1 x czujnik koloru, 2 x czujnik ultradźwiękowy, 1 x kamera), </w:t>
            </w:r>
          </w:p>
          <w:p w14:paraId="11437800" w14:textId="77777777" w:rsidR="001E2A66" w:rsidRPr="00D33FB6" w:rsidRDefault="001E2A66" w:rsidP="00817788">
            <w:pPr>
              <w:pStyle w:val="Akapitzlist"/>
              <w:numPr>
                <w:ilvl w:val="0"/>
                <w:numId w:val="16"/>
              </w:numPr>
              <w:ind w:left="312" w:hanging="312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33FB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co najmniej 3 małe i 2 duże silniki </w:t>
            </w:r>
          </w:p>
          <w:p w14:paraId="645F5597" w14:textId="77777777" w:rsidR="001E2A66" w:rsidRPr="00D33FB6" w:rsidRDefault="001E2A66" w:rsidP="00817788">
            <w:pPr>
              <w:pStyle w:val="Akapitzlist"/>
              <w:numPr>
                <w:ilvl w:val="0"/>
                <w:numId w:val="16"/>
              </w:numPr>
              <w:ind w:left="312" w:hanging="312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33FB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co najmniej 36 projektów do złożenia według interaktywnej instrukcji 3D dostępnej w formie aplikacji iOS oraz Android.</w:t>
            </w:r>
          </w:p>
          <w:p w14:paraId="38636789" w14:textId="77777777" w:rsidR="006554F4" w:rsidRPr="00D33FB6" w:rsidRDefault="001E2A66" w:rsidP="00817788">
            <w:pPr>
              <w:pStyle w:val="Akapitzlist"/>
              <w:numPr>
                <w:ilvl w:val="0"/>
                <w:numId w:val="16"/>
              </w:numPr>
              <w:ind w:left="312" w:hanging="31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3FB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gotowe scenariusze prowadzenia zajęć przy wykorzystaniu tych klocków</w:t>
            </w:r>
          </w:p>
          <w:p w14:paraId="5887B8E7" w14:textId="77777777" w:rsidR="006554F4" w:rsidRPr="00D33FB6" w:rsidRDefault="006554F4" w:rsidP="00817F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>Roboty w zestawie muszą być funkcjonalnie takie same i identyfikowalne w ramach zestawów  najlepiej aby były w różnych kolorach, a jeżeli to jest niemożliwe, to należy je wyposażyć w symboliczne, numeryczne lub inne oznakowanie (np. naklejką) celem identyfikowania ich z odległości min 2m. Naklejki mogą być dostarczone bez naklejania ich na elementy robota</w:t>
            </w:r>
            <w:r w:rsidRPr="00D33FB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899" w:type="dxa"/>
          </w:tcPr>
          <w:p w14:paraId="69CD505B" w14:textId="77777777" w:rsidR="006554F4" w:rsidRPr="00D33FB6" w:rsidRDefault="006554F4" w:rsidP="00817F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14:paraId="0490961E" w14:textId="77777777" w:rsidR="006554F4" w:rsidRPr="00D33FB6" w:rsidRDefault="006554F4" w:rsidP="00817F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554F4" w:rsidRPr="00D33FB6" w14:paraId="59E72AED" w14:textId="77777777" w:rsidTr="00621605">
        <w:tc>
          <w:tcPr>
            <w:tcW w:w="2122" w:type="dxa"/>
          </w:tcPr>
          <w:p w14:paraId="3CC7DC03" w14:textId="77777777" w:rsidR="006554F4" w:rsidRPr="00D33FB6" w:rsidRDefault="00621605" w:rsidP="001710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3F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33FB6" w:rsidRPr="00D33F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Języki </w:t>
            </w:r>
            <w:r w:rsidR="006554F4" w:rsidRPr="00D33FB6">
              <w:rPr>
                <w:rFonts w:asciiTheme="minorHAnsi" w:hAnsiTheme="minorHAnsi" w:cstheme="minorHAnsi"/>
                <w:b/>
                <w:sz w:val="20"/>
                <w:szCs w:val="20"/>
              </w:rPr>
              <w:t>programowani</w:t>
            </w:r>
            <w:r w:rsidR="00D33FB6" w:rsidRPr="00D33FB6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4075" w:type="dxa"/>
          </w:tcPr>
          <w:p w14:paraId="5A503508" w14:textId="77777777" w:rsidR="006554F4" w:rsidRPr="00D33FB6" w:rsidRDefault="006554F4" w:rsidP="006554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>Roboty muszą mieć możliwość programowania przez ogólnie dostępne edukacyjne programy informatyczne przeznaczone do sterowania robotami</w:t>
            </w:r>
            <w:r w:rsidR="001E2A66"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 różnym </w:t>
            </w:r>
            <w:proofErr w:type="spellStart"/>
            <w:r w:rsidR="001E2A66"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>poiomi</w:t>
            </w:r>
            <w:proofErr w:type="spellEnd"/>
            <w:r w:rsidR="001E2A66"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trudności</w:t>
            </w:r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>, co najmniej z:</w:t>
            </w:r>
          </w:p>
          <w:p w14:paraId="520F5ADB" w14:textId="77777777" w:rsidR="00D33FB6" w:rsidRPr="00D33FB6" w:rsidRDefault="00D33FB6" w:rsidP="00D33FB6">
            <w:pPr>
              <w:pStyle w:val="Akapitzlist"/>
              <w:numPr>
                <w:ilvl w:val="0"/>
                <w:numId w:val="15"/>
              </w:numPr>
              <w:spacing w:after="0"/>
              <w:ind w:left="714" w:hanging="357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D33FB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Drag&amp;Drop</w:t>
            </w:r>
            <w:proofErr w:type="spellEnd"/>
            <w:r w:rsidRPr="00D33FB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– łatwy, graficzny język programowania dla początkujących</w:t>
            </w:r>
          </w:p>
          <w:p w14:paraId="321D736D" w14:textId="77777777" w:rsidR="00D33FB6" w:rsidRPr="00D33FB6" w:rsidRDefault="00D33FB6" w:rsidP="00D33FB6">
            <w:pPr>
              <w:pStyle w:val="Akapitzlist"/>
              <w:numPr>
                <w:ilvl w:val="0"/>
                <w:numId w:val="15"/>
              </w:numPr>
              <w:spacing w:after="0"/>
              <w:ind w:left="714" w:hanging="357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D33FB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Scratch</w:t>
            </w:r>
            <w:proofErr w:type="spellEnd"/>
            <w:r w:rsidRPr="00D33FB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po Polsku – najbardziej popularny w szkołach język programowania dla średnio-zaawansowanych</w:t>
            </w:r>
          </w:p>
          <w:p w14:paraId="2EE1FDB5" w14:textId="77777777" w:rsidR="00D33FB6" w:rsidRPr="00D33FB6" w:rsidRDefault="00D33FB6" w:rsidP="00D33FB6">
            <w:pPr>
              <w:pStyle w:val="Akapitzlist"/>
              <w:numPr>
                <w:ilvl w:val="0"/>
                <w:numId w:val="15"/>
              </w:numPr>
              <w:spacing w:after="0"/>
              <w:ind w:left="714" w:hanging="357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D33FB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Flow</w:t>
            </w:r>
            <w:proofErr w:type="spellEnd"/>
            <w:r w:rsidRPr="00D33FB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-chart – schematy blokowe, algorytmy dla średnio-zaawansowanych.</w:t>
            </w:r>
          </w:p>
          <w:p w14:paraId="2ECECBD1" w14:textId="77777777" w:rsidR="006554F4" w:rsidRPr="00D33FB6" w:rsidRDefault="00D33FB6" w:rsidP="00D33FB6">
            <w:pPr>
              <w:pStyle w:val="Akapitzlist"/>
              <w:numPr>
                <w:ilvl w:val="0"/>
                <w:numId w:val="15"/>
              </w:numPr>
              <w:spacing w:after="0"/>
              <w:ind w:left="714" w:hanging="3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3FB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Język tekstowy C – dla zaawansowanych</w:t>
            </w:r>
          </w:p>
        </w:tc>
        <w:tc>
          <w:tcPr>
            <w:tcW w:w="1899" w:type="dxa"/>
          </w:tcPr>
          <w:p w14:paraId="4E6DDA35" w14:textId="77777777" w:rsidR="006554F4" w:rsidRPr="00D33FB6" w:rsidRDefault="006554F4" w:rsidP="006554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14:paraId="6758EF74" w14:textId="77777777" w:rsidR="006554F4" w:rsidRPr="00D33FB6" w:rsidRDefault="006554F4" w:rsidP="006554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554F4" w:rsidRPr="00D33FB6" w14:paraId="481F9A90" w14:textId="77777777" w:rsidTr="00621605">
        <w:tc>
          <w:tcPr>
            <w:tcW w:w="2122" w:type="dxa"/>
          </w:tcPr>
          <w:p w14:paraId="1466B49F" w14:textId="77777777" w:rsidR="006554F4" w:rsidRPr="00D33FB6" w:rsidRDefault="00D33FB6" w:rsidP="001710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Aplikacja mobilna</w:t>
            </w:r>
          </w:p>
        </w:tc>
        <w:tc>
          <w:tcPr>
            <w:tcW w:w="4075" w:type="dxa"/>
          </w:tcPr>
          <w:p w14:paraId="432BE82A" w14:textId="77777777" w:rsidR="00D33FB6" w:rsidRDefault="00D33FB6" w:rsidP="00D33FB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programowania przy pomocy aplikacji zawierającej samouczek, </w:t>
            </w:r>
          </w:p>
          <w:p w14:paraId="06767A23" w14:textId="77777777" w:rsidR="00D33FB6" w:rsidRDefault="00D33FB6" w:rsidP="00D33FB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36 instrukcji budowy modeli „krok po kroku” oraz moduły do programowania. </w:t>
            </w:r>
          </w:p>
          <w:p w14:paraId="0A385341" w14:textId="77777777" w:rsidR="00D33FB6" w:rsidRPr="00D33FB6" w:rsidRDefault="00D33FB6" w:rsidP="00D33FB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>Aplikacja dostępna na telefony i tablety z systemem IOS i Android.</w:t>
            </w:r>
          </w:p>
          <w:p w14:paraId="2DDEA37B" w14:textId="77777777" w:rsidR="00D33FB6" w:rsidRPr="00D33FB6" w:rsidRDefault="00D33FB6" w:rsidP="00D33FB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132685E" w14:textId="77777777" w:rsidR="006554F4" w:rsidRPr="00D33FB6" w:rsidRDefault="00D33FB6" w:rsidP="00D33FB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>Możliwość korzystania z aplikacji umożliwiające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</w:t>
            </w:r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programowanie na PC &amp; MA</w:t>
            </w:r>
          </w:p>
        </w:tc>
        <w:tc>
          <w:tcPr>
            <w:tcW w:w="1899" w:type="dxa"/>
          </w:tcPr>
          <w:p w14:paraId="15DAD151" w14:textId="77777777" w:rsidR="006554F4" w:rsidRPr="00D33FB6" w:rsidRDefault="006554F4" w:rsidP="006554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14:paraId="069CCAE0" w14:textId="77777777" w:rsidR="006554F4" w:rsidRPr="00D33FB6" w:rsidRDefault="006554F4" w:rsidP="006554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554F4" w:rsidRPr="00D33FB6" w14:paraId="53E88378" w14:textId="77777777" w:rsidTr="00621605">
        <w:tc>
          <w:tcPr>
            <w:tcW w:w="2122" w:type="dxa"/>
          </w:tcPr>
          <w:p w14:paraId="7F796013" w14:textId="77777777" w:rsidR="006554F4" w:rsidRPr="00D33FB6" w:rsidRDefault="006554F4" w:rsidP="001710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3FB6">
              <w:rPr>
                <w:rFonts w:asciiTheme="minorHAnsi" w:hAnsiTheme="minorHAnsi" w:cs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4075" w:type="dxa"/>
          </w:tcPr>
          <w:p w14:paraId="6E67A9F7" w14:textId="77777777" w:rsidR="006554F4" w:rsidRPr="00D33FB6" w:rsidRDefault="006554F4" w:rsidP="006554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Wykonawca zapewni świadczenie gwarancji i rękojmi na zaoferowany przedmiot zamówienia przez okres zawarty w swojej ofercie, jednak nie krócej niż przez okres 24 miesięcy, licząc od daty podpisania bezusterkowego protokołu odbioru dostarczonych zestawów robotów.</w:t>
            </w:r>
          </w:p>
          <w:p w14:paraId="19F06CAF" w14:textId="77777777" w:rsidR="006554F4" w:rsidRPr="00D33FB6" w:rsidRDefault="006554F4" w:rsidP="006554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 xml:space="preserve">Zamawiający dopuszcza gwarancję typu </w:t>
            </w:r>
            <w:proofErr w:type="spellStart"/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>door</w:t>
            </w:r>
            <w:proofErr w:type="spellEnd"/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tu </w:t>
            </w:r>
            <w:proofErr w:type="spellStart"/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>door</w:t>
            </w:r>
            <w:proofErr w:type="spellEnd"/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>. Czas usunięcia usterki lub wady musi wynosić maksymalnie 21 dni liczony od dnia zgłoszenia Wykonawcy przez partnera projektu telefonicznie/</w:t>
            </w:r>
            <w:r w:rsidR="00F87D3F">
              <w:rPr>
                <w:rFonts w:asciiTheme="minorHAnsi" w:hAnsiTheme="minorHAnsi" w:cstheme="minorHAnsi"/>
                <w:bCs/>
                <w:sz w:val="20"/>
                <w:szCs w:val="20"/>
              </w:rPr>
              <w:t>www</w:t>
            </w:r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/mailem, do dnia dostarczenia Partnerowi produktu wolnego od wad. </w:t>
            </w:r>
          </w:p>
          <w:p w14:paraId="3786241B" w14:textId="77777777" w:rsidR="006554F4" w:rsidRPr="00D33FB6" w:rsidRDefault="006554F4" w:rsidP="006554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Wykonawca zobowiązany będzie do wymiany sprzętu na nowy, wolny od wad w przypadku, gdy wykonane zostaną dwie naprawy gwarancyjne tego samego elementu, a urządzenie nadal nie będzie działać poprawnie, tj. zgodnie z dokumentacją techniczną.</w:t>
            </w:r>
          </w:p>
        </w:tc>
        <w:tc>
          <w:tcPr>
            <w:tcW w:w="1899" w:type="dxa"/>
          </w:tcPr>
          <w:p w14:paraId="3023F1EE" w14:textId="77777777" w:rsidR="006554F4" w:rsidRPr="00D33FB6" w:rsidRDefault="006554F4" w:rsidP="006554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14:paraId="6E05144B" w14:textId="77777777" w:rsidR="006554F4" w:rsidRPr="00D33FB6" w:rsidRDefault="006554F4" w:rsidP="006554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A08871C" w14:textId="77777777" w:rsidR="006554F4" w:rsidRPr="006554F4" w:rsidRDefault="006554F4" w:rsidP="006554F4">
      <w:pPr>
        <w:rPr>
          <w:rFonts w:asciiTheme="minorHAnsi" w:hAnsiTheme="minorHAnsi" w:cstheme="minorHAnsi"/>
          <w:b/>
          <w:sz w:val="22"/>
          <w:szCs w:val="22"/>
        </w:rPr>
      </w:pPr>
      <w:r w:rsidRPr="006554F4">
        <w:rPr>
          <w:rFonts w:asciiTheme="minorHAnsi" w:hAnsiTheme="minorHAnsi" w:cstheme="minorHAnsi"/>
          <w:b/>
          <w:sz w:val="22"/>
          <w:szCs w:val="22"/>
        </w:rPr>
        <w:t>CENA ZESTAWU BRUTTO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….…………………………..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zł</w:t>
      </w:r>
    </w:p>
    <w:p w14:paraId="543401F5" w14:textId="77777777" w:rsidR="006554F4" w:rsidRPr="006554F4" w:rsidRDefault="006554F4" w:rsidP="006554F4">
      <w:pPr>
        <w:rPr>
          <w:rFonts w:asciiTheme="minorHAnsi" w:hAnsiTheme="minorHAnsi" w:cstheme="minorHAnsi"/>
          <w:b/>
          <w:sz w:val="22"/>
          <w:szCs w:val="22"/>
        </w:rPr>
      </w:pPr>
      <w:r w:rsidRPr="006554F4">
        <w:rPr>
          <w:rFonts w:asciiTheme="minorHAnsi" w:hAnsiTheme="minorHAnsi" w:cstheme="minorHAnsi"/>
          <w:b/>
          <w:sz w:val="22"/>
          <w:szCs w:val="22"/>
        </w:rPr>
        <w:t xml:space="preserve">ILOŚĆ ZESTAWÓW 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</w:r>
      <w:r w:rsidR="00621605">
        <w:rPr>
          <w:rFonts w:asciiTheme="minorHAnsi" w:hAnsiTheme="minorHAnsi" w:cstheme="minorHAnsi"/>
          <w:b/>
          <w:sz w:val="22"/>
          <w:szCs w:val="22"/>
        </w:rPr>
        <w:t>25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Pr="006554F4">
        <w:rPr>
          <w:rFonts w:asciiTheme="minorHAnsi" w:hAnsiTheme="minorHAnsi" w:cstheme="minorHAnsi"/>
          <w:b/>
          <w:sz w:val="22"/>
          <w:szCs w:val="22"/>
        </w:rPr>
        <w:t>kpl</w:t>
      </w:r>
      <w:proofErr w:type="spellEnd"/>
      <w:r w:rsidRPr="006554F4">
        <w:rPr>
          <w:rFonts w:asciiTheme="minorHAnsi" w:hAnsiTheme="minorHAnsi" w:cstheme="minorHAnsi"/>
          <w:b/>
          <w:sz w:val="22"/>
          <w:szCs w:val="22"/>
        </w:rPr>
        <w:t>.</w:t>
      </w:r>
    </w:p>
    <w:p w14:paraId="6A3BE41A" w14:textId="77777777" w:rsidR="006554F4" w:rsidRPr="006554F4" w:rsidRDefault="006554F4" w:rsidP="006554F4">
      <w:pPr>
        <w:rPr>
          <w:rFonts w:asciiTheme="minorHAnsi" w:hAnsiTheme="minorHAnsi" w:cstheme="minorHAnsi"/>
          <w:b/>
          <w:sz w:val="22"/>
          <w:szCs w:val="22"/>
        </w:rPr>
      </w:pPr>
      <w:r w:rsidRPr="006554F4">
        <w:rPr>
          <w:rFonts w:asciiTheme="minorHAnsi" w:hAnsiTheme="minorHAnsi" w:cstheme="minorHAnsi"/>
          <w:b/>
          <w:sz w:val="22"/>
          <w:szCs w:val="22"/>
        </w:rPr>
        <w:t>w tym VAT (%)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…….…………………………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%</w:t>
      </w:r>
    </w:p>
    <w:p w14:paraId="16AA99F5" w14:textId="77777777" w:rsidR="00906E98" w:rsidRDefault="006554F4" w:rsidP="006554F4">
      <w:pPr>
        <w:rPr>
          <w:rFonts w:asciiTheme="minorHAnsi" w:hAnsiTheme="minorHAnsi" w:cstheme="minorHAnsi"/>
          <w:b/>
          <w:sz w:val="22"/>
          <w:szCs w:val="22"/>
        </w:rPr>
      </w:pPr>
      <w:r w:rsidRPr="006554F4">
        <w:rPr>
          <w:rFonts w:asciiTheme="minorHAnsi" w:hAnsiTheme="minorHAnsi" w:cstheme="minorHAnsi"/>
          <w:b/>
          <w:sz w:val="22"/>
          <w:szCs w:val="22"/>
        </w:rPr>
        <w:t xml:space="preserve">WARTOŚĆ OFERTY BRUTTO 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……………………………….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</w:r>
      <w:r w:rsidR="00621605" w:rsidRPr="006554F4">
        <w:rPr>
          <w:rFonts w:asciiTheme="minorHAnsi" w:hAnsiTheme="minorHAnsi" w:cstheme="minorHAnsi"/>
          <w:b/>
          <w:sz w:val="22"/>
          <w:szCs w:val="22"/>
        </w:rPr>
        <w:t>Z</w:t>
      </w:r>
      <w:r w:rsidRPr="006554F4">
        <w:rPr>
          <w:rFonts w:asciiTheme="minorHAnsi" w:hAnsiTheme="minorHAnsi" w:cstheme="minorHAnsi"/>
          <w:b/>
          <w:sz w:val="22"/>
          <w:szCs w:val="22"/>
        </w:rPr>
        <w:t>ł</w:t>
      </w:r>
    </w:p>
    <w:p w14:paraId="29E0FDAF" w14:textId="77777777" w:rsidR="00621605" w:rsidRDefault="00621605" w:rsidP="006554F4">
      <w:pPr>
        <w:rPr>
          <w:rFonts w:asciiTheme="minorHAnsi" w:hAnsiTheme="minorHAnsi" w:cstheme="minorHAnsi"/>
          <w:b/>
          <w:sz w:val="22"/>
          <w:szCs w:val="22"/>
        </w:rPr>
      </w:pPr>
    </w:p>
    <w:p w14:paraId="3770E676" w14:textId="77777777" w:rsidR="00621605" w:rsidRDefault="00621605" w:rsidP="00621605">
      <w:pPr>
        <w:rPr>
          <w:rFonts w:ascii="Calibri" w:hAnsi="Calibri" w:cs="Calibri"/>
          <w:b/>
          <w:bCs/>
          <w:sz w:val="20"/>
          <w:szCs w:val="20"/>
          <w:u w:val="single"/>
          <w:lang w:eastAsia="pl-PL"/>
        </w:rPr>
      </w:pPr>
      <w:r w:rsidRPr="00D34DE5">
        <w:rPr>
          <w:rFonts w:ascii="Calibri" w:hAnsi="Calibri" w:cs="Calibri"/>
          <w:b/>
          <w:bCs/>
          <w:sz w:val="20"/>
          <w:szCs w:val="20"/>
          <w:u w:val="single"/>
          <w:lang w:eastAsia="pl-PL"/>
        </w:rPr>
        <w:t>Uwaga</w:t>
      </w:r>
    </w:p>
    <w:p w14:paraId="01460614" w14:textId="77777777" w:rsidR="00621605" w:rsidRPr="00D34DE5" w:rsidRDefault="00621605" w:rsidP="00621605">
      <w:pPr>
        <w:rPr>
          <w:rFonts w:ascii="Calibri" w:hAnsi="Calibri" w:cs="Calibri"/>
          <w:b/>
          <w:bCs/>
          <w:sz w:val="20"/>
          <w:szCs w:val="20"/>
          <w:u w:val="single"/>
          <w:lang w:eastAsia="pl-PL"/>
        </w:rPr>
      </w:pPr>
    </w:p>
    <w:p w14:paraId="7663CC22" w14:textId="77777777" w:rsidR="00621605" w:rsidRPr="008E1F9E" w:rsidRDefault="00621605" w:rsidP="00621605">
      <w:pPr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 xml:space="preserve">Cenę </w:t>
      </w:r>
      <w:r w:rsidRPr="008E1F9E">
        <w:rPr>
          <w:rFonts w:ascii="Calibri" w:hAnsi="Calibri" w:cs="Calibri"/>
          <w:sz w:val="20"/>
          <w:szCs w:val="20"/>
          <w:lang w:eastAsia="pl-PL"/>
        </w:rPr>
        <w:t xml:space="preserve">zestawu należy obliczyć wg wzoru:  </w:t>
      </w:r>
    </w:p>
    <w:p w14:paraId="6D9B2E42" w14:textId="77777777" w:rsidR="00621605" w:rsidRDefault="00621605" w:rsidP="00621605">
      <w:pPr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 xml:space="preserve">Cena zestawu = </w:t>
      </w:r>
      <w:r w:rsidRPr="008E1F9E">
        <w:rPr>
          <w:rFonts w:ascii="Calibri" w:hAnsi="Calibri" w:cs="Calibri"/>
          <w:sz w:val="20"/>
          <w:szCs w:val="20"/>
          <w:lang w:eastAsia="pl-PL"/>
        </w:rPr>
        <w:t>2 x cena robotów z wyposażeniem (poz. od 1 do 4) + 1 x cena poz. 5.+ 1 x cena poz. 6</w:t>
      </w:r>
      <w:r>
        <w:rPr>
          <w:rFonts w:ascii="Calibri" w:hAnsi="Calibri" w:cs="Calibri"/>
          <w:sz w:val="20"/>
          <w:szCs w:val="20"/>
          <w:lang w:eastAsia="pl-PL"/>
        </w:rPr>
        <w:t xml:space="preserve"> (wartości brutto)</w:t>
      </w:r>
    </w:p>
    <w:p w14:paraId="754A93BB" w14:textId="77777777" w:rsidR="00621605" w:rsidRPr="0017101E" w:rsidRDefault="00621605" w:rsidP="006554F4">
      <w:pPr>
        <w:rPr>
          <w:rFonts w:asciiTheme="minorHAnsi" w:hAnsiTheme="minorHAnsi" w:cstheme="minorHAnsi"/>
          <w:b/>
          <w:sz w:val="22"/>
          <w:szCs w:val="22"/>
        </w:rPr>
      </w:pPr>
    </w:p>
    <w:p w14:paraId="49127394" w14:textId="77777777" w:rsidR="00A75905" w:rsidRPr="0017101E" w:rsidRDefault="00A75905">
      <w:pPr>
        <w:jc w:val="center"/>
        <w:rPr>
          <w:rFonts w:asciiTheme="minorHAnsi" w:hAnsiTheme="minorHAnsi" w:cstheme="minorHAnsi"/>
        </w:rPr>
      </w:pPr>
    </w:p>
    <w:sectPr w:rsidR="00A75905" w:rsidRPr="0017101E" w:rsidSect="00F87D3F">
      <w:headerReference w:type="default" r:id="rId7"/>
      <w:footerReference w:type="default" r:id="rId8"/>
      <w:pgSz w:w="11906" w:h="16838"/>
      <w:pgMar w:top="764" w:right="1134" w:bottom="426" w:left="1134" w:header="708" w:footer="28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18B28" w14:textId="77777777" w:rsidR="00940A60" w:rsidRDefault="00940A60">
      <w:r>
        <w:separator/>
      </w:r>
    </w:p>
  </w:endnote>
  <w:endnote w:type="continuationSeparator" w:id="0">
    <w:p w14:paraId="27CB27A2" w14:textId="77777777" w:rsidR="00940A60" w:rsidRDefault="0094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charset w:val="EE"/>
    <w:family w:val="auto"/>
    <w:pitch w:val="variable"/>
  </w:font>
  <w:font w:name="font464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81178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7C2E09B0" w14:textId="77777777" w:rsidR="009924FD" w:rsidRPr="009924FD" w:rsidRDefault="009924FD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924FD">
          <w:rPr>
            <w:rFonts w:asciiTheme="minorHAnsi" w:hAnsiTheme="minorHAnsi" w:cstheme="minorHAnsi"/>
            <w:sz w:val="22"/>
            <w:szCs w:val="22"/>
          </w:rPr>
          <w:t xml:space="preserve">Strona | </w:t>
        </w:r>
        <w:r w:rsidRPr="009924F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924F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9924FD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9924FD">
          <w:rPr>
            <w:rFonts w:asciiTheme="minorHAnsi" w:hAnsiTheme="minorHAnsi" w:cstheme="minorHAnsi"/>
            <w:sz w:val="22"/>
            <w:szCs w:val="22"/>
          </w:rPr>
          <w:t>2</w:t>
        </w:r>
        <w:r w:rsidRPr="009924FD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9924FD">
          <w:rPr>
            <w:rFonts w:asciiTheme="minorHAnsi" w:hAnsiTheme="minorHAnsi" w:cstheme="minorHAnsi"/>
            <w:sz w:val="22"/>
            <w:szCs w:val="22"/>
          </w:rPr>
          <w:t xml:space="preserve"> </w:t>
        </w:r>
      </w:p>
    </w:sdtContent>
  </w:sdt>
  <w:p w14:paraId="0D36B241" w14:textId="77777777" w:rsidR="00D663C6" w:rsidRDefault="00D663C6">
    <w:pPr>
      <w:tabs>
        <w:tab w:val="center" w:pos="4536"/>
        <w:tab w:val="right" w:pos="9072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C5E22" w14:textId="77777777" w:rsidR="00940A60" w:rsidRDefault="00940A60">
      <w:r>
        <w:separator/>
      </w:r>
    </w:p>
  </w:footnote>
  <w:footnote w:type="continuationSeparator" w:id="0">
    <w:p w14:paraId="25BFD82A" w14:textId="77777777" w:rsidR="00940A60" w:rsidRDefault="00940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72A87" w14:textId="77777777" w:rsidR="00D663C6" w:rsidRDefault="00D663C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A63C92" wp14:editId="0B6E7712">
          <wp:simplePos x="0" y="0"/>
          <wp:positionH relativeFrom="margin">
            <wp:align>center</wp:align>
          </wp:positionH>
          <wp:positionV relativeFrom="page">
            <wp:posOffset>245745</wp:posOffset>
          </wp:positionV>
          <wp:extent cx="6499860" cy="472440"/>
          <wp:effectExtent l="0" t="0" r="0" b="381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72354" w14:textId="77777777" w:rsidR="00D663C6" w:rsidRDefault="00D663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16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wsprawie"/>
      <w:suff w:val="nothing"/>
      <w:lvlText w:val="z dnia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none"/>
      <w:suff w:val="nothing"/>
      <w:lvlText w:val=""/>
      <w:lvlJc w:val="righ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</w:lvl>
    <w:lvl w:ilvl="4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624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97" w:hanging="34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80" w:hanging="22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171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zdnia"/>
      <w:suff w:val="nothing"/>
      <w:lvlText w:val="z dnia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</w:rPr>
    </w:lvl>
    <w:lvl w:ilvl="1">
      <w:start w:val="1"/>
      <w:numFmt w:val="none"/>
      <w:suff w:val="nothing"/>
      <w:lvlText w:val=""/>
      <w:lvlJc w:val="right"/>
      <w:pPr>
        <w:tabs>
          <w:tab w:val="num" w:pos="0"/>
        </w:tabs>
        <w:ind w:left="0" w:firstLine="0"/>
      </w:pPr>
      <w:rPr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</w:lvl>
    <w:lvl w:ilvl="4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624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97" w:hanging="34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80" w:hanging="22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171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540851"/>
    <w:multiLevelType w:val="hybridMultilevel"/>
    <w:tmpl w:val="F8B82E82"/>
    <w:lvl w:ilvl="0" w:tplc="C9FEB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B6CD8"/>
    <w:multiLevelType w:val="hybridMultilevel"/>
    <w:tmpl w:val="D43C9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B3275"/>
    <w:multiLevelType w:val="hybridMultilevel"/>
    <w:tmpl w:val="05C22898"/>
    <w:lvl w:ilvl="0" w:tplc="E66685E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F5847"/>
    <w:multiLevelType w:val="hybridMultilevel"/>
    <w:tmpl w:val="DF8EF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00E7C"/>
    <w:multiLevelType w:val="hybridMultilevel"/>
    <w:tmpl w:val="A2C28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46B10"/>
    <w:multiLevelType w:val="hybridMultilevel"/>
    <w:tmpl w:val="3F527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4077"/>
    <w:multiLevelType w:val="hybridMultilevel"/>
    <w:tmpl w:val="05C22898"/>
    <w:lvl w:ilvl="0" w:tplc="E66685E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41310"/>
    <w:multiLevelType w:val="hybridMultilevel"/>
    <w:tmpl w:val="C87CC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37DF4"/>
    <w:multiLevelType w:val="hybridMultilevel"/>
    <w:tmpl w:val="05C22898"/>
    <w:lvl w:ilvl="0" w:tplc="E66685E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47946"/>
    <w:multiLevelType w:val="hybridMultilevel"/>
    <w:tmpl w:val="CE1812A0"/>
    <w:lvl w:ilvl="0" w:tplc="1A046D90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C771C"/>
    <w:multiLevelType w:val="hybridMultilevel"/>
    <w:tmpl w:val="4EE88ED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6A811770"/>
    <w:multiLevelType w:val="hybridMultilevel"/>
    <w:tmpl w:val="CE1812A0"/>
    <w:lvl w:ilvl="0" w:tplc="1A046D90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C696E"/>
    <w:multiLevelType w:val="hybridMultilevel"/>
    <w:tmpl w:val="CE1812A0"/>
    <w:lvl w:ilvl="0" w:tplc="1A046D90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11"/>
  </w:num>
  <w:num w:numId="10">
    <w:abstractNumId w:val="15"/>
  </w:num>
  <w:num w:numId="11">
    <w:abstractNumId w:val="14"/>
  </w:num>
  <w:num w:numId="12">
    <w:abstractNumId w:val="12"/>
  </w:num>
  <w:num w:numId="13">
    <w:abstractNumId w:val="13"/>
  </w:num>
  <w:num w:numId="14">
    <w:abstractNumId w:val="6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83"/>
    <w:rsid w:val="00074B8F"/>
    <w:rsid w:val="00081B02"/>
    <w:rsid w:val="00131465"/>
    <w:rsid w:val="0017101E"/>
    <w:rsid w:val="001934EE"/>
    <w:rsid w:val="001E2A66"/>
    <w:rsid w:val="001F5EF3"/>
    <w:rsid w:val="00237E69"/>
    <w:rsid w:val="002C5A01"/>
    <w:rsid w:val="002F49B7"/>
    <w:rsid w:val="00335A32"/>
    <w:rsid w:val="0036166C"/>
    <w:rsid w:val="003A757A"/>
    <w:rsid w:val="003E3EC5"/>
    <w:rsid w:val="00402D42"/>
    <w:rsid w:val="00440493"/>
    <w:rsid w:val="00474879"/>
    <w:rsid w:val="005718D8"/>
    <w:rsid w:val="005B3150"/>
    <w:rsid w:val="005D6983"/>
    <w:rsid w:val="005F4770"/>
    <w:rsid w:val="0061772F"/>
    <w:rsid w:val="00621605"/>
    <w:rsid w:val="00635477"/>
    <w:rsid w:val="00635544"/>
    <w:rsid w:val="006554F4"/>
    <w:rsid w:val="006731EE"/>
    <w:rsid w:val="00751A88"/>
    <w:rsid w:val="007925F2"/>
    <w:rsid w:val="00817788"/>
    <w:rsid w:val="00817FF4"/>
    <w:rsid w:val="008467A4"/>
    <w:rsid w:val="00906E98"/>
    <w:rsid w:val="00940A60"/>
    <w:rsid w:val="009924FD"/>
    <w:rsid w:val="00A75905"/>
    <w:rsid w:val="00B2103C"/>
    <w:rsid w:val="00B9638D"/>
    <w:rsid w:val="00BB7C4C"/>
    <w:rsid w:val="00BF26EF"/>
    <w:rsid w:val="00C517B7"/>
    <w:rsid w:val="00CB5A9F"/>
    <w:rsid w:val="00D33FB6"/>
    <w:rsid w:val="00D663C6"/>
    <w:rsid w:val="00D926C2"/>
    <w:rsid w:val="00E7208E"/>
    <w:rsid w:val="00E93ECB"/>
    <w:rsid w:val="00F87D3F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06499C"/>
  <w15:chartTrackingRefBased/>
  <w15:docId w15:val="{15E9D255-6708-4D01-93B1-5C3EE6BF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18D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432"/>
      </w:tabs>
      <w:jc w:val="center"/>
      <w:outlineLvl w:val="0"/>
    </w:pPr>
    <w:rPr>
      <w:rFonts w:ascii="Arial" w:hAnsi="Arial" w:cs="Arial"/>
      <w:b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-19562"/>
        <w:tab w:val="left" w:pos="576"/>
        <w:tab w:val="left" w:pos="4820"/>
        <w:tab w:val="left" w:pos="5245"/>
      </w:tabs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</w:tabs>
      <w:jc w:val="center"/>
      <w:outlineLvl w:val="2"/>
    </w:pPr>
    <w:rPr>
      <w:rFonts w:ascii="Arial" w:hAnsi="Arial" w:cs="Arial"/>
      <w:b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-19562"/>
        <w:tab w:val="left" w:pos="864"/>
        <w:tab w:val="left" w:pos="4820"/>
        <w:tab w:val="left" w:pos="5245"/>
      </w:tabs>
      <w:spacing w:before="120"/>
      <w:ind w:left="0" w:firstLine="5245"/>
      <w:outlineLvl w:val="3"/>
    </w:pPr>
    <w:rPr>
      <w:rFonts w:ascii="Arial" w:hAnsi="Arial" w:cs="Arial"/>
      <w:szCs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1008"/>
      </w:tabs>
      <w:jc w:val="center"/>
      <w:outlineLvl w:val="4"/>
    </w:pPr>
    <w:rPr>
      <w:rFonts w:ascii="Arial" w:hAnsi="Arial" w:cs="Arial"/>
      <w:b/>
      <w:sz w:val="26"/>
      <w:shd w:val="clear" w:color="auto" w:fill="E5E5E5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eastAsia="Arial Unicode MS"/>
      <w:i/>
      <w:iCs/>
      <w:kern w:val="1"/>
      <w:lang w:val="x-non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tabs>
        <w:tab w:val="left" w:pos="-19562"/>
        <w:tab w:val="left" w:pos="1584"/>
        <w:tab w:val="left" w:pos="4820"/>
        <w:tab w:val="left" w:pos="5245"/>
      </w:tabs>
      <w:jc w:val="center"/>
      <w:outlineLvl w:val="8"/>
    </w:pPr>
    <w:rPr>
      <w:b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sz w:val="16"/>
    </w:rPr>
  </w:style>
  <w:style w:type="character" w:customStyle="1" w:styleId="WW8Num1z1">
    <w:name w:val="WW8Num1z1"/>
    <w:rPr>
      <w:rFonts w:ascii="Times New Roman" w:hAnsi="Times New Roman" w:cs="Times New Roman"/>
      <w:b w:val="0"/>
      <w:i w:val="0"/>
      <w:sz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2"/>
      <w:szCs w:val="22"/>
    </w:rPr>
  </w:style>
  <w:style w:type="character" w:customStyle="1" w:styleId="WW8Num3z1">
    <w:name w:val="WW8Num3z1"/>
    <w:rPr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bCs/>
      <w:sz w:val="22"/>
      <w:szCs w:val="22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5z1">
    <w:name w:val="WW8Num5z1"/>
    <w:rPr>
      <w:rFonts w:ascii="Arial" w:hAnsi="Arial" w:cs="Arial"/>
      <w:color w:val="auto"/>
    </w:rPr>
  </w:style>
  <w:style w:type="character" w:customStyle="1" w:styleId="WW8Num5z2">
    <w:name w:val="WW8Num5z2"/>
  </w:style>
  <w:style w:type="character" w:customStyle="1" w:styleId="WW8Num5z3">
    <w:name w:val="WW8Num5z3"/>
    <w:rPr>
      <w:rFonts w:ascii="Arial Narrow" w:hAnsi="Arial Narrow" w:cs="New York"/>
      <w:color w:val="auto"/>
    </w:rPr>
  </w:style>
  <w:style w:type="character" w:customStyle="1" w:styleId="WW8Num5z4">
    <w:name w:val="WW8Num5z4"/>
  </w:style>
  <w:style w:type="character" w:customStyle="1" w:styleId="WW8Num5z5">
    <w:name w:val="WW8Num5z5"/>
    <w:rPr>
      <w:rFonts w:ascii="New York" w:hAnsi="New York" w:cs="New York"/>
      <w:color w:val="auto"/>
    </w:rPr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</w:rPr>
  </w:style>
  <w:style w:type="character" w:customStyle="1" w:styleId="WW8Num7z0">
    <w:name w:val="WW8Num7z0"/>
    <w:rPr>
      <w:b/>
      <w:bCs/>
      <w:color w:val="000000"/>
      <w:sz w:val="22"/>
      <w:szCs w:val="22"/>
    </w:rPr>
  </w:style>
  <w:style w:type="character" w:customStyle="1" w:styleId="WW8Num8z0">
    <w:name w:val="WW8Num8z0"/>
    <w:rPr>
      <w:rFonts w:ascii="Symbol" w:hAnsi="Symbol" w:cs="Symbol"/>
      <w:b/>
      <w:bCs/>
      <w:sz w:val="22"/>
      <w:szCs w:val="22"/>
    </w:rPr>
  </w:style>
  <w:style w:type="character" w:customStyle="1" w:styleId="WW8Num9z0">
    <w:name w:val="WW8Num9z0"/>
    <w:rPr>
      <w:rFonts w:ascii="Symbol" w:hAnsi="Symbol" w:cs="Symbol"/>
      <w:sz w:val="22"/>
      <w:szCs w:val="22"/>
    </w:rPr>
  </w:style>
  <w:style w:type="character" w:customStyle="1" w:styleId="WW8Num9z1">
    <w:name w:val="WW8Num9z1"/>
    <w:rPr>
      <w:i/>
    </w:rPr>
  </w:style>
  <w:style w:type="character" w:customStyle="1" w:styleId="WW8Num10z0">
    <w:name w:val="WW8Num10z0"/>
    <w:rPr>
      <w:rFonts w:ascii="Arial" w:eastAsia="Times New Roman" w:hAnsi="Arial" w:cs="Arial"/>
      <w:bCs/>
      <w:kern w:val="1"/>
      <w:sz w:val="22"/>
      <w:szCs w:val="22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i/>
    </w:rPr>
  </w:style>
  <w:style w:type="character" w:customStyle="1" w:styleId="WW8Num11z2">
    <w:name w:val="WW8Num11z2"/>
    <w:rPr>
      <w:rFonts w:ascii="Symbol" w:hAnsi="Symbol" w:cs="Symbol"/>
      <w:color w:val="auto"/>
    </w:rPr>
  </w:style>
  <w:style w:type="character" w:customStyle="1" w:styleId="WW8Num11z5">
    <w:name w:val="WW8Num11z5"/>
    <w:rPr>
      <w:rFonts w:ascii="New York" w:hAnsi="New York" w:cs="New York"/>
      <w:color w:val="auto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color w:val="auto"/>
    </w:rPr>
  </w:style>
  <w:style w:type="character" w:customStyle="1" w:styleId="WW8Num13z0">
    <w:name w:val="WW8Num13z0"/>
    <w:rPr>
      <w:sz w:val="22"/>
    </w:rPr>
  </w:style>
  <w:style w:type="character" w:customStyle="1" w:styleId="WW8Num13z1">
    <w:name w:val="WW8Num13z1"/>
    <w:rPr>
      <w:color w:val="auto"/>
    </w:rPr>
  </w:style>
  <w:style w:type="character" w:customStyle="1" w:styleId="WW8Num14z0">
    <w:name w:val="WW8Num14z0"/>
    <w:rPr>
      <w:sz w:val="16"/>
    </w:rPr>
  </w:style>
  <w:style w:type="character" w:customStyle="1" w:styleId="WW8Num15z0">
    <w:name w:val="WW8Num15z0"/>
    <w:rPr>
      <w:rFonts w:ascii="Arial" w:hAnsi="Arial" w:cs="Arial"/>
      <w:sz w:val="22"/>
      <w:szCs w:val="22"/>
    </w:rPr>
  </w:style>
  <w:style w:type="character" w:customStyle="1" w:styleId="WW8Num15z1">
    <w:name w:val="WW8Num15z1"/>
    <w:rPr>
      <w:i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Times New Roman" w:hAnsi="Times New Roman" w:cs="Times New Roman"/>
      <w:iCs/>
      <w:sz w:val="22"/>
      <w:szCs w:val="22"/>
    </w:rPr>
  </w:style>
  <w:style w:type="character" w:customStyle="1" w:styleId="WW8Num19z0">
    <w:name w:val="WW8Num19z0"/>
    <w:rPr>
      <w:rFonts w:ascii="Arial" w:hAnsi="Arial" w:cs="Arial"/>
      <w:sz w:val="22"/>
      <w:szCs w:val="22"/>
    </w:rPr>
  </w:style>
  <w:style w:type="character" w:customStyle="1" w:styleId="WW8Num19z1">
    <w:name w:val="WW8Num19z1"/>
    <w:rPr>
      <w:color w:val="auto"/>
    </w:rPr>
  </w:style>
  <w:style w:type="character" w:customStyle="1" w:styleId="WW8Num19z2">
    <w:name w:val="WW8Num19z2"/>
    <w:rPr>
      <w:rFonts w:ascii="Symbol" w:hAnsi="Symbol" w:cs="Symbol"/>
      <w:color w:val="auto"/>
    </w:rPr>
  </w:style>
  <w:style w:type="character" w:customStyle="1" w:styleId="WW8Num19z3">
    <w:name w:val="WW8Num19z3"/>
    <w:rPr>
      <w:rFonts w:ascii="Arial Narrow" w:hAnsi="Arial Narrow" w:cs="New York"/>
      <w:color w:val="auto"/>
    </w:rPr>
  </w:style>
  <w:style w:type="character" w:customStyle="1" w:styleId="WW8Num19z4">
    <w:name w:val="WW8Num19z4"/>
  </w:style>
  <w:style w:type="character" w:customStyle="1" w:styleId="WW8Num19z5">
    <w:name w:val="WW8Num19z5"/>
    <w:rPr>
      <w:rFonts w:ascii="New York" w:hAnsi="New York" w:cs="New York"/>
      <w:color w:val="auto"/>
    </w:rPr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  <w:rPr>
      <w:rFonts w:ascii="Symbol" w:hAnsi="Symbol" w:cs="Open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Arial Narrow" w:hAnsi="Arial Narrow" w:cs="Times New Roman"/>
      <w:color w:val="auto"/>
    </w:rPr>
  </w:style>
  <w:style w:type="character" w:customStyle="1" w:styleId="WW8Num23z5">
    <w:name w:val="WW8Num23z5"/>
    <w:rPr>
      <w:rFonts w:ascii="Times New Roman" w:hAnsi="Times New Roman" w:cs="Times New Roman"/>
      <w:color w:val="auto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5z0">
    <w:name w:val="WW8Num25z0"/>
    <w:rPr>
      <w:rFonts w:ascii="Symbol" w:hAnsi="Symbol" w:cs="Symbol"/>
      <w:color w:val="auto"/>
      <w:sz w:val="22"/>
      <w:szCs w:val="22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eastAsia="Times New Roman" w:hAnsi="Arial" w:cs="Arial"/>
      <w:kern w:val="1"/>
      <w:sz w:val="22"/>
      <w:szCs w:val="22"/>
    </w:rPr>
  </w:style>
  <w:style w:type="character" w:customStyle="1" w:styleId="WW8Num26z1">
    <w:name w:val="WW8Num26z1"/>
    <w:rPr>
      <w:color w:val="auto"/>
    </w:rPr>
  </w:style>
  <w:style w:type="character" w:customStyle="1" w:styleId="WW8Num26z2">
    <w:name w:val="WW8Num26z2"/>
    <w:rPr>
      <w:rFonts w:ascii="Symbol" w:hAnsi="Symbol" w:cs="Symbol"/>
      <w:color w:val="auto"/>
    </w:rPr>
  </w:style>
  <w:style w:type="character" w:customStyle="1" w:styleId="WW8Num26z3">
    <w:name w:val="WW8Num26z3"/>
    <w:rPr>
      <w:rFonts w:ascii="Arial Narrow" w:hAnsi="Arial Narrow" w:cs="New York"/>
      <w:color w:val="auto"/>
    </w:rPr>
  </w:style>
  <w:style w:type="character" w:customStyle="1" w:styleId="WW8Num26z4">
    <w:name w:val="WW8Num26z4"/>
  </w:style>
  <w:style w:type="character" w:customStyle="1" w:styleId="WW8Num26z5">
    <w:name w:val="WW8Num26z5"/>
    <w:rPr>
      <w:rFonts w:ascii="New York" w:hAnsi="New York" w:cs="New York"/>
      <w:color w:val="auto"/>
    </w:rPr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hAnsi="Times New Roman" w:cs="Times New Roman"/>
      <w:sz w:val="22"/>
      <w:szCs w:val="22"/>
    </w:rPr>
  </w:style>
  <w:style w:type="character" w:customStyle="1" w:styleId="WW8Num27z1">
    <w:name w:val="WW8Num27z1"/>
    <w:rPr>
      <w:b w:val="0"/>
    </w:rPr>
  </w:style>
  <w:style w:type="character" w:customStyle="1" w:styleId="WW8Num28z0">
    <w:name w:val="WW8Num28z0"/>
    <w:rPr>
      <w:rFonts w:eastAsia="Times New Roman"/>
      <w:color w:val="339966"/>
      <w:kern w:val="1"/>
      <w:sz w:val="22"/>
      <w:szCs w:val="22"/>
    </w:rPr>
  </w:style>
  <w:style w:type="character" w:customStyle="1" w:styleId="WW8Num28z1">
    <w:name w:val="WW8Num28z1"/>
    <w:rPr>
      <w:sz w:val="22"/>
      <w:szCs w:val="22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30z0">
    <w:name w:val="WW8Num30z0"/>
    <w:rPr>
      <w:sz w:val="22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Times New Roman" w:eastAsia="Times New Roman" w:hAnsi="Times New Roman" w:cs="Times New Roman"/>
      <w:kern w:val="1"/>
      <w:sz w:val="22"/>
      <w:szCs w:val="22"/>
    </w:rPr>
  </w:style>
  <w:style w:type="character" w:customStyle="1" w:styleId="WW8Num31z1">
    <w:name w:val="WW8Num31z1"/>
    <w:rPr>
      <w:bCs/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sz w:val="22"/>
      <w:szCs w:val="22"/>
    </w:rPr>
  </w:style>
  <w:style w:type="character" w:customStyle="1" w:styleId="WW8Num32z1">
    <w:name w:val="WW8Num32z1"/>
    <w:rPr>
      <w:color w:val="auto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hAnsi="Times New Roman" w:cs="Times New Roman"/>
      <w:b w:val="0"/>
      <w:sz w:val="22"/>
      <w:szCs w:val="22"/>
    </w:rPr>
  </w:style>
  <w:style w:type="character" w:customStyle="1" w:styleId="WW8Num34z0">
    <w:name w:val="WW8Num34z0"/>
    <w:rPr>
      <w:rFonts w:ascii="Times New Roman" w:hAnsi="Times New Roman" w:cs="Times New Roman"/>
      <w:kern w:val="1"/>
      <w:sz w:val="22"/>
      <w:szCs w:val="22"/>
    </w:rPr>
  </w:style>
  <w:style w:type="character" w:customStyle="1" w:styleId="WW8Num34z1">
    <w:name w:val="WW8Num34z1"/>
    <w:rPr>
      <w:rFonts w:ascii="Arial Narrow" w:hAnsi="Arial Narrow" w:cs="Times New Roman" w:hint="default"/>
      <w:color w:val="auto"/>
    </w:rPr>
  </w:style>
  <w:style w:type="character" w:customStyle="1" w:styleId="WW8Num34z2">
    <w:name w:val="WW8Num34z2"/>
    <w:rPr>
      <w:rFonts w:ascii="Arial Narrow" w:hAnsi="Arial Narrow" w:cs="Times New Roman"/>
      <w:color w:val="auto"/>
    </w:rPr>
  </w:style>
  <w:style w:type="character" w:customStyle="1" w:styleId="WW8Num34z5">
    <w:name w:val="WW8Num34z5"/>
    <w:rPr>
      <w:rFonts w:ascii="Times New Roman" w:hAnsi="Times New Roman" w:cs="Times New Roman"/>
      <w:color w:val="auto"/>
    </w:rPr>
  </w:style>
  <w:style w:type="character" w:customStyle="1" w:styleId="WW8Num35z0">
    <w:name w:val="WW8Num35z0"/>
    <w:rPr>
      <w:rFonts w:ascii="Arial" w:hAnsi="Arial" w:cs="Arial"/>
    </w:rPr>
  </w:style>
  <w:style w:type="character" w:customStyle="1" w:styleId="WW8Num35z1">
    <w:name w:val="WW8Num35z1"/>
    <w:rPr>
      <w:rFonts w:ascii="Arial" w:hAnsi="Arial" w:cs="Arial"/>
      <w:color w:val="auto"/>
    </w:rPr>
  </w:style>
  <w:style w:type="character" w:customStyle="1" w:styleId="WW8Num35z2">
    <w:name w:val="WW8Num35z2"/>
    <w:rPr>
      <w:rFonts w:ascii="Arial Narrow" w:hAnsi="Arial Narrow" w:cs="Times New Roman"/>
      <w:color w:val="auto"/>
    </w:rPr>
  </w:style>
  <w:style w:type="character" w:customStyle="1" w:styleId="WW8Num35z5">
    <w:name w:val="WW8Num35z5"/>
    <w:rPr>
      <w:rFonts w:ascii="Times New Roman" w:hAnsi="Times New Roman" w:cs="Times New Roman"/>
      <w:color w:val="auto"/>
    </w:rPr>
  </w:style>
  <w:style w:type="character" w:customStyle="1" w:styleId="WW8Num36z0">
    <w:name w:val="WW8Num36z0"/>
    <w:rPr>
      <w:rFonts w:ascii="Times New Roman" w:eastAsia="Times New Roman" w:hAnsi="Times New Roman" w:cs="Times New Roman"/>
      <w:kern w:val="1"/>
      <w:sz w:val="22"/>
      <w:szCs w:val="22"/>
    </w:rPr>
  </w:style>
  <w:style w:type="character" w:customStyle="1" w:styleId="WW8Num36z1">
    <w:name w:val="WW8Num36z1"/>
    <w:rPr>
      <w:rFonts w:ascii="Arial Narrow" w:hAnsi="Arial Narrow" w:cs="Times New Roman"/>
      <w:color w:val="auto"/>
    </w:rPr>
  </w:style>
  <w:style w:type="character" w:customStyle="1" w:styleId="WW8Num37z0">
    <w:name w:val="WW8Num37z0"/>
  </w:style>
  <w:style w:type="character" w:customStyle="1" w:styleId="WW8Num38z0">
    <w:name w:val="WW8Num38z0"/>
    <w:rPr>
      <w:rFonts w:eastAsia="Times New Roman"/>
      <w:kern w:val="1"/>
      <w:sz w:val="22"/>
      <w:szCs w:val="22"/>
    </w:rPr>
  </w:style>
  <w:style w:type="character" w:customStyle="1" w:styleId="WW8Num38z1">
    <w:name w:val="WW8Num38z1"/>
    <w:rPr>
      <w:b w:val="0"/>
      <w:i w:val="0"/>
      <w:sz w:val="22"/>
      <w:szCs w:val="22"/>
    </w:rPr>
  </w:style>
  <w:style w:type="character" w:customStyle="1" w:styleId="WW8Num38z2">
    <w:name w:val="WW8Num38z2"/>
  </w:style>
  <w:style w:type="character" w:customStyle="1" w:styleId="WW8Num38z3">
    <w:name w:val="WW8Num38z3"/>
    <w:rPr>
      <w:rFonts w:ascii="Symbol" w:hAnsi="Symbol" w:cs="Symbol"/>
      <w:color w:val="auto"/>
    </w:rPr>
  </w:style>
  <w:style w:type="character" w:customStyle="1" w:styleId="WW8Num39z0">
    <w:name w:val="WW8Num39z0"/>
    <w:rPr>
      <w:rFonts w:ascii="Times New Roman" w:hAnsi="Times New Roman" w:cs="Times New Roman"/>
      <w:sz w:val="22"/>
      <w:szCs w:val="22"/>
    </w:rPr>
  </w:style>
  <w:style w:type="character" w:customStyle="1" w:styleId="WW8Num40z0">
    <w:name w:val="WW8Num40z0"/>
    <w:rPr>
      <w:rFonts w:ascii="Arial" w:hAnsi="Arial" w:cs="Arial"/>
      <w:kern w:val="1"/>
      <w:sz w:val="22"/>
      <w:szCs w:val="22"/>
    </w:rPr>
  </w:style>
  <w:style w:type="character" w:customStyle="1" w:styleId="WW8Num40z1">
    <w:name w:val="WW8Num40z1"/>
    <w:rPr>
      <w:rFonts w:ascii="Arial" w:hAnsi="Arial" w:cs="Arial"/>
      <w:color w:val="auto"/>
    </w:rPr>
  </w:style>
  <w:style w:type="character" w:customStyle="1" w:styleId="WW8Num40z2">
    <w:name w:val="WW8Num40z2"/>
  </w:style>
  <w:style w:type="character" w:customStyle="1" w:styleId="WW8Num40z3">
    <w:name w:val="WW8Num40z3"/>
    <w:rPr>
      <w:rFonts w:ascii="Arial Narrow" w:hAnsi="Arial Narrow" w:cs="New York"/>
      <w:color w:val="auto"/>
    </w:rPr>
  </w:style>
  <w:style w:type="character" w:customStyle="1" w:styleId="WW8Num40z4">
    <w:name w:val="WW8Num40z4"/>
  </w:style>
  <w:style w:type="character" w:customStyle="1" w:styleId="WW8Num40z5">
    <w:name w:val="WW8Num40z5"/>
    <w:rPr>
      <w:rFonts w:ascii="New York" w:hAnsi="New York" w:cs="New York"/>
      <w:color w:val="auto"/>
    </w:rPr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color w:val="FF0000"/>
    </w:rPr>
  </w:style>
  <w:style w:type="character" w:customStyle="1" w:styleId="WW8Num41z1">
    <w:name w:val="WW8Num41z1"/>
    <w:rPr>
      <w:sz w:val="22"/>
      <w:szCs w:val="22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hAnsi="Symbol" w:cs="Symbol"/>
      <w:sz w:val="22"/>
      <w:szCs w:val="22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4z0">
    <w:name w:val="WW8Num44z0"/>
  </w:style>
  <w:style w:type="character" w:customStyle="1" w:styleId="WW8Num45z0">
    <w:name w:val="WW8Num45z0"/>
  </w:style>
  <w:style w:type="character" w:customStyle="1" w:styleId="WW8Num46z0">
    <w:name w:val="WW8Num46z0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47z0">
    <w:name w:val="WW8Num47z0"/>
    <w:rPr>
      <w:rFonts w:ascii="Times New Roman" w:hAnsi="Times New Roman" w:cs="Times New Roman"/>
      <w:sz w:val="22"/>
      <w:szCs w:val="22"/>
    </w:rPr>
  </w:style>
  <w:style w:type="character" w:customStyle="1" w:styleId="WW8Num47z1">
    <w:name w:val="WW8Num47z1"/>
    <w:rPr>
      <w:rFonts w:ascii="Arial Narrow" w:hAnsi="Arial Narrow" w:cs="Times New Roman"/>
      <w:color w:val="auto"/>
    </w:rPr>
  </w:style>
  <w:style w:type="character" w:customStyle="1" w:styleId="WW8Num47z3">
    <w:name w:val="WW8Num47z3"/>
    <w:rPr>
      <w:rFonts w:ascii="Arial Narrow" w:hAnsi="Arial Narrow" w:cs="Times New Roman"/>
      <w:color w:val="auto"/>
    </w:rPr>
  </w:style>
  <w:style w:type="character" w:customStyle="1" w:styleId="WW8Num48z0">
    <w:name w:val="WW8Num48z0"/>
    <w:rPr>
      <w:rFonts w:ascii="Times New Roman" w:hAnsi="Times New Roman" w:cs="Times New Roman"/>
      <w:sz w:val="22"/>
      <w:szCs w:val="22"/>
    </w:rPr>
  </w:style>
  <w:style w:type="character" w:customStyle="1" w:styleId="WW8Num48z1">
    <w:name w:val="WW8Num48z1"/>
    <w:rPr>
      <w:rFonts w:ascii="Arial Narrow" w:hAnsi="Arial Narrow" w:cs="Times New Roman"/>
      <w:color w:val="auto"/>
    </w:rPr>
  </w:style>
  <w:style w:type="character" w:customStyle="1" w:styleId="WW8Num48z4">
    <w:name w:val="WW8Num48z4"/>
    <w:rPr>
      <w:rFonts w:ascii="Arial Narrow" w:hAnsi="Arial Narrow" w:cs="Times New Roman"/>
      <w:color w:val="auto"/>
    </w:rPr>
  </w:style>
  <w:style w:type="character" w:customStyle="1" w:styleId="WW8Num49z0">
    <w:name w:val="WW8Num49z0"/>
    <w:rPr>
      <w:b w:val="0"/>
      <w:bCs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Times New Roman" w:eastAsia="Times New Roman" w:hAnsi="Times New Roman" w:cs="Times New Roman"/>
      <w:kern w:val="1"/>
      <w:sz w:val="22"/>
      <w:szCs w:val="22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Times New Roman" w:hAnsi="Times New Roman" w:cs="Times New Roman"/>
      <w:color w:val="auto"/>
      <w:sz w:val="22"/>
      <w:szCs w:val="22"/>
    </w:rPr>
  </w:style>
  <w:style w:type="character" w:customStyle="1" w:styleId="WW8Num51z1">
    <w:name w:val="WW8Num51z1"/>
    <w:rPr>
      <w:rFonts w:ascii="Times New Roman" w:hAnsi="Times New Roman" w:cs="Times New Roman"/>
      <w:b w:val="0"/>
      <w:color w:val="auto"/>
      <w:sz w:val="22"/>
      <w:szCs w:val="22"/>
    </w:rPr>
  </w:style>
  <w:style w:type="character" w:customStyle="1" w:styleId="WW8Num51z2">
    <w:name w:val="WW8Num51z2"/>
    <w:rPr>
      <w:rFonts w:ascii="Arial" w:hAnsi="Arial" w:cs="Arial"/>
      <w:color w:val="auto"/>
    </w:rPr>
  </w:style>
  <w:style w:type="character" w:customStyle="1" w:styleId="WW8Num51z3">
    <w:name w:val="WW8Num51z3"/>
    <w:rPr>
      <w:rFonts w:ascii="Arial Narrow" w:hAnsi="Arial Narrow" w:cs="Times New Roman"/>
      <w:color w:val="auto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sz w:val="22"/>
      <w:szCs w:val="22"/>
    </w:rPr>
  </w:style>
  <w:style w:type="character" w:customStyle="1" w:styleId="WW8Num53z0">
    <w:name w:val="WW8Num53z0"/>
    <w:rPr>
      <w:rFonts w:ascii="Times New Roman" w:hAnsi="Times New Roman" w:cs="Times New Roman"/>
    </w:rPr>
  </w:style>
  <w:style w:type="character" w:customStyle="1" w:styleId="WW8Num53z1">
    <w:name w:val="WW8Num53z1"/>
    <w:rPr>
      <w:rFonts w:ascii="Arial" w:hAnsi="Arial" w:cs="Arial"/>
      <w:color w:val="auto"/>
      <w:kern w:val="1"/>
      <w:sz w:val="20"/>
      <w:szCs w:val="20"/>
    </w:rPr>
  </w:style>
  <w:style w:type="character" w:customStyle="1" w:styleId="WW8Num53z3">
    <w:name w:val="WW8Num53z3"/>
  </w:style>
  <w:style w:type="character" w:customStyle="1" w:styleId="WW8Num54z0">
    <w:name w:val="WW8Num54z0"/>
  </w:style>
  <w:style w:type="character" w:customStyle="1" w:styleId="WW8Num54z1">
    <w:name w:val="WW8Num54z1"/>
    <w:rPr>
      <w:sz w:val="22"/>
      <w:szCs w:val="22"/>
    </w:rPr>
  </w:style>
  <w:style w:type="character" w:customStyle="1" w:styleId="WW8Num54z2">
    <w:name w:val="WW8Num54z2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  <w:rPr>
      <w:sz w:val="22"/>
      <w:szCs w:val="22"/>
    </w:rPr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  <w:rPr>
      <w:bCs/>
      <w:sz w:val="22"/>
      <w:szCs w:val="22"/>
    </w:rPr>
  </w:style>
  <w:style w:type="character" w:customStyle="1" w:styleId="WW8Num57z0">
    <w:name w:val="WW8Num57z0"/>
    <w:rPr>
      <w:rFonts w:ascii="Times New Roman" w:eastAsia="Times New Roman" w:hAnsi="Times New Roman" w:cs="Times New Roman"/>
      <w:b w:val="0"/>
      <w:color w:val="auto"/>
      <w:kern w:val="1"/>
      <w:sz w:val="22"/>
      <w:szCs w:val="22"/>
    </w:rPr>
  </w:style>
  <w:style w:type="character" w:customStyle="1" w:styleId="WW8Num57z1">
    <w:name w:val="WW8Num57z1"/>
    <w:rPr>
      <w:rFonts w:ascii="Symbol" w:hAnsi="Symbol" w:cs="Symbol"/>
      <w:b w:val="0"/>
    </w:rPr>
  </w:style>
  <w:style w:type="character" w:customStyle="1" w:styleId="WW8Num57z2">
    <w:name w:val="WW8Num57z2"/>
    <w:rPr>
      <w:rFonts w:ascii="Wingdings" w:hAnsi="Wingdings" w:cs="Wingdings"/>
      <w:b w:val="0"/>
    </w:rPr>
  </w:style>
  <w:style w:type="character" w:customStyle="1" w:styleId="WW8Num58z0">
    <w:name w:val="WW8Num58z0"/>
  </w:style>
  <w:style w:type="character" w:customStyle="1" w:styleId="WW8Num58z1">
    <w:name w:val="WW8Num58z1"/>
    <w:rPr>
      <w:rFonts w:ascii="Arial" w:hAnsi="Arial" w:cs="Arial"/>
      <w:color w:val="auto"/>
      <w:kern w:val="1"/>
      <w:sz w:val="20"/>
      <w:szCs w:val="20"/>
    </w:rPr>
  </w:style>
  <w:style w:type="character" w:customStyle="1" w:styleId="WW8Num58z2">
    <w:name w:val="WW8Num58z2"/>
  </w:style>
  <w:style w:type="character" w:customStyle="1" w:styleId="WW8Num59z0">
    <w:name w:val="WW8Num59z0"/>
    <w:rPr>
      <w:rFonts w:ascii="Symbol" w:hAnsi="Symbol" w:cs="Symbol"/>
      <w:color w:val="auto"/>
      <w:sz w:val="22"/>
      <w:szCs w:val="22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1z0">
    <w:name w:val="WW8Num61z0"/>
    <w:rPr>
      <w:sz w:val="22"/>
      <w:szCs w:val="22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2z0">
    <w:name w:val="WW8Num62z0"/>
    <w:rPr>
      <w:rFonts w:ascii="Times New Roman" w:eastAsia="Times New Roman" w:hAnsi="Times New Roman" w:cs="Times New Roman"/>
      <w:kern w:val="1"/>
      <w:sz w:val="22"/>
      <w:szCs w:val="22"/>
    </w:rPr>
  </w:style>
  <w:style w:type="character" w:customStyle="1" w:styleId="WW8Num62z1">
    <w:name w:val="WW8Num62z1"/>
    <w:rPr>
      <w:rFonts w:ascii="Times New Roman" w:eastAsia="Times New Roman" w:hAnsi="Times New Roman" w:cs="Times New Roman"/>
      <w:color w:val="auto"/>
      <w:kern w:val="1"/>
      <w:sz w:val="22"/>
      <w:szCs w:val="22"/>
    </w:rPr>
  </w:style>
  <w:style w:type="character" w:customStyle="1" w:styleId="WW8Num62z2">
    <w:name w:val="WW8Num62z2"/>
    <w:rPr>
      <w:rFonts w:ascii="Wingdings" w:hAnsi="Wingdings" w:cs="Wingdings" w:hint="default"/>
      <w:sz w:val="20"/>
    </w:rPr>
  </w:style>
  <w:style w:type="character" w:customStyle="1" w:styleId="WW8Num63z0">
    <w:name w:val="WW8Num63z0"/>
    <w:rPr>
      <w:rFonts w:ascii="Times New Roman" w:hAnsi="Times New Roman" w:cs="Times New Roman"/>
    </w:rPr>
  </w:style>
  <w:style w:type="character" w:customStyle="1" w:styleId="WW8Num63z1">
    <w:name w:val="WW8Num63z1"/>
    <w:rPr>
      <w:rFonts w:ascii="Times New Roman" w:hAnsi="Times New Roman" w:cs="Times New Roman"/>
      <w:color w:val="auto"/>
      <w:sz w:val="22"/>
      <w:szCs w:val="22"/>
    </w:rPr>
  </w:style>
  <w:style w:type="character" w:customStyle="1" w:styleId="WW8Num63z2">
    <w:name w:val="WW8Num63z2"/>
    <w:rPr>
      <w:rFonts w:ascii="Wingdings" w:hAnsi="Wingdings" w:cs="Wingdings" w:hint="default"/>
    </w:rPr>
  </w:style>
  <w:style w:type="character" w:customStyle="1" w:styleId="WW8Num63z3">
    <w:name w:val="WW8Num63z3"/>
    <w:rPr>
      <w:rFonts w:ascii="Symbol" w:hAnsi="Symbol" w:cs="Symbol" w:hint="default"/>
    </w:rPr>
  </w:style>
  <w:style w:type="character" w:customStyle="1" w:styleId="WW8Num64z0">
    <w:name w:val="WW8Num64z0"/>
  </w:style>
  <w:style w:type="character" w:customStyle="1" w:styleId="WW8Num64z1">
    <w:name w:val="WW8Num64z1"/>
    <w:rPr>
      <w:rFonts w:ascii="Times New Roman" w:hAnsi="Times New Roman" w:cs="Times New Roman"/>
      <w:b w:val="0"/>
      <w:i w:val="0"/>
      <w:sz w:val="24"/>
    </w:rPr>
  </w:style>
  <w:style w:type="character" w:customStyle="1" w:styleId="WW8Num64z2">
    <w:name w:val="WW8Num64z2"/>
  </w:style>
  <w:style w:type="character" w:customStyle="1" w:styleId="WW8Num65z0">
    <w:name w:val="WW8Num65z0"/>
    <w:rPr>
      <w:rFonts w:cs="Times New Roman"/>
      <w:b/>
      <w:kern w:val="1"/>
      <w:sz w:val="22"/>
      <w:szCs w:val="22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hAnsi="Times New Roman" w:cs="Times New Roman"/>
      <w:b w:val="0"/>
      <w:i w:val="0"/>
      <w:color w:val="auto"/>
      <w:sz w:val="22"/>
      <w:szCs w:val="22"/>
    </w:rPr>
  </w:style>
  <w:style w:type="character" w:customStyle="1" w:styleId="WW8Num66z2">
    <w:name w:val="WW8Num66z2"/>
  </w:style>
  <w:style w:type="character" w:customStyle="1" w:styleId="WW8Num66z3">
    <w:name w:val="WW8Num66z3"/>
    <w:rPr>
      <w:rFonts w:ascii="Symbol" w:hAnsi="Symbol" w:cs="Symbol"/>
      <w:color w:val="auto"/>
    </w:rPr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Times New Roman" w:eastAsia="Times New Roman" w:hAnsi="Times New Roman" w:cs="Times New Roman"/>
      <w:kern w:val="1"/>
      <w:sz w:val="22"/>
      <w:szCs w:val="22"/>
    </w:rPr>
  </w:style>
  <w:style w:type="character" w:customStyle="1" w:styleId="WW8Num67z1">
    <w:name w:val="WW8Num67z1"/>
    <w:rPr>
      <w:rFonts w:ascii="Courier New" w:hAnsi="Courier New" w:cs="Courier New" w:hint="default"/>
    </w:rPr>
  </w:style>
  <w:style w:type="character" w:customStyle="1" w:styleId="WW8Num67z2">
    <w:name w:val="WW8Num67z2"/>
    <w:rPr>
      <w:rFonts w:ascii="Wingdings" w:hAnsi="Wingdings" w:cs="Wingdings" w:hint="default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8z0">
    <w:name w:val="WW8Num68z0"/>
    <w:rPr>
      <w:rFonts w:ascii="Times New Roman" w:hAnsi="Times New Roman" w:cs="Times New Roman"/>
      <w:sz w:val="22"/>
      <w:szCs w:val="22"/>
    </w:rPr>
  </w:style>
  <w:style w:type="character" w:customStyle="1" w:styleId="WW8Num68z1">
    <w:name w:val="WW8Num68z1"/>
    <w:rPr>
      <w:rFonts w:ascii="Times New Roman" w:hAnsi="Times New Roman" w:cs="Times New Roman"/>
      <w:color w:val="auto"/>
      <w:sz w:val="22"/>
      <w:szCs w:val="22"/>
    </w:rPr>
  </w:style>
  <w:style w:type="character" w:customStyle="1" w:styleId="WW8Num68z2">
    <w:name w:val="WW8Num68z2"/>
    <w:rPr>
      <w:rFonts w:ascii="Wingdings" w:hAnsi="Wingdings" w:cs="Wingdings" w:hint="default"/>
      <w:sz w:val="20"/>
    </w:rPr>
  </w:style>
  <w:style w:type="character" w:customStyle="1" w:styleId="WW8Num69z0">
    <w:name w:val="WW8Num69z0"/>
    <w:rPr>
      <w:rFonts w:ascii="Times New Roman" w:hAnsi="Times New Roman" w:cs="Times New Roman"/>
      <w:sz w:val="22"/>
      <w:szCs w:val="22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70z0">
    <w:name w:val="WW8Num70z0"/>
    <w:rPr>
      <w:rFonts w:ascii="Symbol" w:hAnsi="Symbol" w:cs="Symbol" w:hint="default"/>
      <w:sz w:val="20"/>
    </w:rPr>
  </w:style>
  <w:style w:type="character" w:customStyle="1" w:styleId="WW8Num70z1">
    <w:name w:val="WW8Num70z1"/>
    <w:rPr>
      <w:rFonts w:ascii="Courier New" w:hAnsi="Courier New" w:cs="Courier New" w:hint="default"/>
      <w:sz w:val="20"/>
    </w:rPr>
  </w:style>
  <w:style w:type="character" w:customStyle="1" w:styleId="WW8Num70z2">
    <w:name w:val="WW8Num70z2"/>
    <w:rPr>
      <w:rFonts w:ascii="Wingdings" w:hAnsi="Wingdings" w:cs="Wingdings" w:hint="default"/>
      <w:sz w:val="20"/>
    </w:rPr>
  </w:style>
  <w:style w:type="character" w:customStyle="1" w:styleId="WW8Num71z0">
    <w:name w:val="WW8Num71z0"/>
    <w:rPr>
      <w:rFonts w:ascii="Symbol" w:hAnsi="Symbol" w:cs="Symbol" w:hint="default"/>
      <w:sz w:val="20"/>
    </w:rPr>
  </w:style>
  <w:style w:type="character" w:customStyle="1" w:styleId="WW8Num71z1">
    <w:name w:val="WW8Num71z1"/>
    <w:rPr>
      <w:rFonts w:ascii="Courier New" w:hAnsi="Courier New" w:cs="Courier New" w:hint="default"/>
      <w:sz w:val="20"/>
    </w:rPr>
  </w:style>
  <w:style w:type="character" w:customStyle="1" w:styleId="WW8Num71z2">
    <w:name w:val="WW8Num71z2"/>
    <w:rPr>
      <w:rFonts w:ascii="Wingdings" w:hAnsi="Wingdings" w:cs="Wingdings" w:hint="default"/>
      <w:sz w:val="20"/>
    </w:rPr>
  </w:style>
  <w:style w:type="character" w:customStyle="1" w:styleId="WW8Num72z0">
    <w:name w:val="WW8Num72z0"/>
    <w:rPr>
      <w:rFonts w:ascii="Symbol" w:hAnsi="Symbol" w:cs="Symbol" w:hint="default"/>
      <w:sz w:val="20"/>
    </w:rPr>
  </w:style>
  <w:style w:type="character" w:customStyle="1" w:styleId="WW8Num72z1">
    <w:name w:val="WW8Num72z1"/>
    <w:rPr>
      <w:rFonts w:ascii="Courier New" w:hAnsi="Courier New" w:cs="Courier New" w:hint="default"/>
      <w:sz w:val="20"/>
    </w:rPr>
  </w:style>
  <w:style w:type="character" w:customStyle="1" w:styleId="WW8Num72z2">
    <w:name w:val="WW8Num72z2"/>
    <w:rPr>
      <w:rFonts w:ascii="Wingdings" w:hAnsi="Wingdings" w:cs="Wingdings" w:hint="default"/>
      <w:sz w:val="20"/>
    </w:rPr>
  </w:style>
  <w:style w:type="character" w:customStyle="1" w:styleId="WW8Num73z0">
    <w:name w:val="WW8Num73z0"/>
    <w:rPr>
      <w:rFonts w:ascii="Symbol" w:hAnsi="Symbol" w:cs="Symbol" w:hint="default"/>
      <w:sz w:val="20"/>
    </w:rPr>
  </w:style>
  <w:style w:type="character" w:customStyle="1" w:styleId="WW8Num73z1">
    <w:name w:val="WW8Num73z1"/>
    <w:rPr>
      <w:rFonts w:ascii="Courier New" w:hAnsi="Courier New" w:cs="Courier New" w:hint="default"/>
      <w:sz w:val="20"/>
    </w:rPr>
  </w:style>
  <w:style w:type="character" w:customStyle="1" w:styleId="WW8Num73z2">
    <w:name w:val="WW8Num73z2"/>
    <w:rPr>
      <w:rFonts w:ascii="Wingdings" w:hAnsi="Wingdings" w:cs="Wingdings" w:hint="default"/>
      <w:sz w:val="20"/>
    </w:rPr>
  </w:style>
  <w:style w:type="character" w:customStyle="1" w:styleId="WW8Num74z0">
    <w:name w:val="WW8Num74z0"/>
    <w:rPr>
      <w:rFonts w:ascii="Symbol" w:hAnsi="Symbol" w:cs="Symbol" w:hint="default"/>
      <w:sz w:val="20"/>
    </w:rPr>
  </w:style>
  <w:style w:type="character" w:customStyle="1" w:styleId="WW8Num74z1">
    <w:name w:val="WW8Num74z1"/>
    <w:rPr>
      <w:rFonts w:ascii="Courier New" w:hAnsi="Courier New" w:cs="Courier New" w:hint="default"/>
      <w:sz w:val="20"/>
    </w:rPr>
  </w:style>
  <w:style w:type="character" w:customStyle="1" w:styleId="WW8Num74z2">
    <w:name w:val="WW8Num74z2"/>
    <w:rPr>
      <w:rFonts w:ascii="Wingdings" w:hAnsi="Wingdings" w:cs="Wingdings" w:hint="default"/>
      <w:sz w:val="20"/>
    </w:rPr>
  </w:style>
  <w:style w:type="character" w:customStyle="1" w:styleId="WW8Num75z0">
    <w:name w:val="WW8Num75z0"/>
    <w:rPr>
      <w:rFonts w:ascii="Times New Roman" w:eastAsia="Times New Roman" w:hAnsi="Times New Roman" w:cs="Times New Roman" w:hint="default"/>
    </w:rPr>
  </w:style>
  <w:style w:type="character" w:customStyle="1" w:styleId="WW8Num75z1">
    <w:name w:val="WW8Num75z1"/>
    <w:rPr>
      <w:rFonts w:ascii="Courier New" w:hAnsi="Courier New" w:cs="Courier New" w:hint="default"/>
    </w:rPr>
  </w:style>
  <w:style w:type="character" w:customStyle="1" w:styleId="WW8Num75z2">
    <w:name w:val="WW8Num75z2"/>
    <w:rPr>
      <w:rFonts w:ascii="Wingdings" w:hAnsi="Wingdings" w:cs="Wingdings" w:hint="default"/>
    </w:rPr>
  </w:style>
  <w:style w:type="character" w:customStyle="1" w:styleId="WW8Num75z3">
    <w:name w:val="WW8Num75z3"/>
    <w:rPr>
      <w:rFonts w:ascii="Symbol" w:hAnsi="Symbol" w:cs="Symbol" w:hint="default"/>
    </w:rPr>
  </w:style>
  <w:style w:type="character" w:customStyle="1" w:styleId="WW8Num76z0">
    <w:name w:val="WW8Num76z0"/>
    <w:rPr>
      <w:rFonts w:ascii="Symbol" w:hAnsi="Symbol" w:cs="Symbol" w:hint="default"/>
      <w:sz w:val="20"/>
    </w:rPr>
  </w:style>
  <w:style w:type="character" w:customStyle="1" w:styleId="WW8Num76z1">
    <w:name w:val="WW8Num76z1"/>
    <w:rPr>
      <w:rFonts w:ascii="Courier New" w:hAnsi="Courier New" w:cs="Courier New" w:hint="default"/>
      <w:sz w:val="20"/>
    </w:rPr>
  </w:style>
  <w:style w:type="character" w:customStyle="1" w:styleId="WW8Num76z2">
    <w:name w:val="WW8Num76z2"/>
    <w:rPr>
      <w:rFonts w:ascii="Wingdings" w:hAnsi="Wingdings" w:cs="Wingdings" w:hint="default"/>
      <w:sz w:val="20"/>
    </w:rPr>
  </w:style>
  <w:style w:type="character" w:customStyle="1" w:styleId="WW8Num77z0">
    <w:name w:val="WW8Num77z0"/>
    <w:rPr>
      <w:rFonts w:ascii="Times New Roman" w:eastAsia="Times New Roman" w:hAnsi="Times New Roman" w:cs="Times New Roman" w:hint="default"/>
    </w:rPr>
  </w:style>
  <w:style w:type="character" w:customStyle="1" w:styleId="WW8Num77z1">
    <w:name w:val="WW8Num77z1"/>
    <w:rPr>
      <w:rFonts w:ascii="Courier New" w:hAnsi="Courier New" w:cs="Courier New" w:hint="default"/>
    </w:rPr>
  </w:style>
  <w:style w:type="character" w:customStyle="1" w:styleId="WW8Num77z2">
    <w:name w:val="WW8Num77z2"/>
    <w:rPr>
      <w:rFonts w:ascii="Wingdings" w:hAnsi="Wingdings" w:cs="Wingdings" w:hint="default"/>
    </w:rPr>
  </w:style>
  <w:style w:type="character" w:customStyle="1" w:styleId="WW8Num77z3">
    <w:name w:val="WW8Num77z3"/>
    <w:rPr>
      <w:rFonts w:ascii="Symbol" w:hAnsi="Symbol" w:cs="Symbol" w:hint="default"/>
    </w:rPr>
  </w:style>
  <w:style w:type="character" w:customStyle="1" w:styleId="WW8Num78z0">
    <w:name w:val="WW8Num78z0"/>
    <w:rPr>
      <w:rFonts w:ascii="Symbol" w:hAnsi="Symbol" w:cs="Symbol" w:hint="default"/>
      <w:sz w:val="20"/>
    </w:rPr>
  </w:style>
  <w:style w:type="character" w:customStyle="1" w:styleId="WW8Num78z1">
    <w:name w:val="WW8Num78z1"/>
    <w:rPr>
      <w:rFonts w:ascii="Courier New" w:hAnsi="Courier New" w:cs="Courier New" w:hint="default"/>
      <w:sz w:val="20"/>
    </w:rPr>
  </w:style>
  <w:style w:type="character" w:customStyle="1" w:styleId="WW8Num78z2">
    <w:name w:val="WW8Num78z2"/>
    <w:rPr>
      <w:rFonts w:ascii="Wingdings" w:hAnsi="Wingdings" w:cs="Wingdings" w:hint="default"/>
      <w:sz w:val="20"/>
    </w:rPr>
  </w:style>
  <w:style w:type="character" w:customStyle="1" w:styleId="WW8Num79z0">
    <w:name w:val="WW8Num79z0"/>
    <w:rPr>
      <w:rFonts w:ascii="Symbol" w:hAnsi="Symbol" w:cs="Symbol" w:hint="default"/>
      <w:sz w:val="20"/>
    </w:rPr>
  </w:style>
  <w:style w:type="character" w:customStyle="1" w:styleId="WW8Num79z1">
    <w:name w:val="WW8Num79z1"/>
    <w:rPr>
      <w:rFonts w:ascii="Courier New" w:hAnsi="Courier New" w:cs="Courier New" w:hint="default"/>
      <w:sz w:val="20"/>
    </w:rPr>
  </w:style>
  <w:style w:type="character" w:customStyle="1" w:styleId="WW8Num79z2">
    <w:name w:val="WW8Num79z2"/>
    <w:rPr>
      <w:rFonts w:ascii="Wingdings" w:hAnsi="Wingdings" w:cs="Wingdings" w:hint="default"/>
      <w:sz w:val="20"/>
    </w:rPr>
  </w:style>
  <w:style w:type="character" w:customStyle="1" w:styleId="WW8Num80z0">
    <w:name w:val="WW8Num80z0"/>
    <w:rPr>
      <w:rFonts w:ascii="Symbol" w:hAnsi="Symbol" w:cs="Symbol" w:hint="default"/>
      <w:sz w:val="20"/>
    </w:rPr>
  </w:style>
  <w:style w:type="character" w:customStyle="1" w:styleId="WW8Num81z0">
    <w:name w:val="WW8Num81z0"/>
    <w:rPr>
      <w:rFonts w:ascii="Symbol" w:hAnsi="Symbol" w:cs="Symbol" w:hint="default"/>
      <w:sz w:val="20"/>
    </w:rPr>
  </w:style>
  <w:style w:type="character" w:customStyle="1" w:styleId="WW8Num81z1">
    <w:name w:val="WW8Num81z1"/>
    <w:rPr>
      <w:rFonts w:ascii="Courier New" w:hAnsi="Courier New" w:cs="Courier New" w:hint="default"/>
      <w:sz w:val="20"/>
    </w:rPr>
  </w:style>
  <w:style w:type="character" w:customStyle="1" w:styleId="WW8Num81z2">
    <w:name w:val="WW8Num81z2"/>
    <w:rPr>
      <w:rFonts w:ascii="Wingdings" w:hAnsi="Wingdings" w:cs="Wingdings" w:hint="default"/>
      <w:sz w:val="20"/>
    </w:rPr>
  </w:style>
  <w:style w:type="character" w:customStyle="1" w:styleId="WW8Num82z0">
    <w:name w:val="WW8Num82z0"/>
    <w:rPr>
      <w:rFonts w:ascii="Symbol" w:hAnsi="Symbol" w:cs="Symbol" w:hint="default"/>
      <w:sz w:val="20"/>
    </w:rPr>
  </w:style>
  <w:style w:type="character" w:customStyle="1" w:styleId="WW8Num82z1">
    <w:name w:val="WW8Num82z1"/>
    <w:rPr>
      <w:rFonts w:ascii="Courier New" w:hAnsi="Courier New" w:cs="Courier New" w:hint="default"/>
      <w:sz w:val="20"/>
    </w:rPr>
  </w:style>
  <w:style w:type="character" w:customStyle="1" w:styleId="WW8Num82z2">
    <w:name w:val="WW8Num82z2"/>
    <w:rPr>
      <w:rFonts w:ascii="Wingdings" w:hAnsi="Wingdings" w:cs="Wingdings" w:hint="default"/>
      <w:sz w:val="20"/>
    </w:rPr>
  </w:style>
  <w:style w:type="character" w:customStyle="1" w:styleId="WW8Num83z0">
    <w:name w:val="WW8Num83z0"/>
    <w:rPr>
      <w:rFonts w:ascii="Symbol" w:hAnsi="Symbol" w:cs="Symbol" w:hint="default"/>
      <w:sz w:val="20"/>
    </w:rPr>
  </w:style>
  <w:style w:type="character" w:customStyle="1" w:styleId="WW8Num83z1">
    <w:name w:val="WW8Num83z1"/>
    <w:rPr>
      <w:rFonts w:ascii="Courier New" w:hAnsi="Courier New" w:cs="Courier New" w:hint="default"/>
      <w:sz w:val="20"/>
    </w:rPr>
  </w:style>
  <w:style w:type="character" w:customStyle="1" w:styleId="WW8Num83z2">
    <w:name w:val="WW8Num83z2"/>
    <w:rPr>
      <w:rFonts w:ascii="Wingdings" w:hAnsi="Wingdings" w:cs="Wingdings" w:hint="default"/>
      <w:sz w:val="20"/>
    </w:rPr>
  </w:style>
  <w:style w:type="character" w:customStyle="1" w:styleId="WW8Num84z0">
    <w:name w:val="WW8Num84z0"/>
    <w:rPr>
      <w:rFonts w:ascii="Symbol" w:hAnsi="Symbol" w:cs="Symbol" w:hint="default"/>
      <w:sz w:val="20"/>
    </w:rPr>
  </w:style>
  <w:style w:type="character" w:customStyle="1" w:styleId="WW8Num84z1">
    <w:name w:val="WW8Num84z1"/>
    <w:rPr>
      <w:rFonts w:ascii="Courier New" w:hAnsi="Courier New" w:cs="Courier New" w:hint="default"/>
      <w:sz w:val="20"/>
    </w:rPr>
  </w:style>
  <w:style w:type="character" w:customStyle="1" w:styleId="WW8Num84z2">
    <w:name w:val="WW8Num84z2"/>
    <w:rPr>
      <w:rFonts w:ascii="Wingdings" w:hAnsi="Wingdings" w:cs="Wingdings" w:hint="default"/>
      <w:sz w:val="20"/>
    </w:rPr>
  </w:style>
  <w:style w:type="character" w:customStyle="1" w:styleId="WW8Num85z0">
    <w:name w:val="WW8Num85z0"/>
    <w:rPr>
      <w:rFonts w:ascii="Symbol" w:hAnsi="Symbol" w:cs="Symbol" w:hint="default"/>
      <w:sz w:val="20"/>
    </w:rPr>
  </w:style>
  <w:style w:type="character" w:customStyle="1" w:styleId="WW8Num85z1">
    <w:name w:val="WW8Num85z1"/>
    <w:rPr>
      <w:rFonts w:ascii="Courier New" w:hAnsi="Courier New" w:cs="Courier New" w:hint="default"/>
      <w:sz w:val="20"/>
    </w:rPr>
  </w:style>
  <w:style w:type="character" w:customStyle="1" w:styleId="WW8Num85z2">
    <w:name w:val="WW8Num85z2"/>
    <w:rPr>
      <w:rFonts w:ascii="Wingdings" w:hAnsi="Wingdings" w:cs="Wingdings" w:hint="default"/>
      <w:sz w:val="20"/>
    </w:rPr>
  </w:style>
  <w:style w:type="character" w:customStyle="1" w:styleId="WW8Num86z0">
    <w:name w:val="WW8Num86z0"/>
    <w:rPr>
      <w:rFonts w:ascii="Symbol" w:hAnsi="Symbol" w:cs="Symbol" w:hint="default"/>
      <w:sz w:val="20"/>
    </w:rPr>
  </w:style>
  <w:style w:type="character" w:customStyle="1" w:styleId="WW8Num86z1">
    <w:name w:val="WW8Num86z1"/>
    <w:rPr>
      <w:rFonts w:ascii="Courier New" w:hAnsi="Courier New" w:cs="Courier New" w:hint="default"/>
      <w:sz w:val="20"/>
    </w:rPr>
  </w:style>
  <w:style w:type="character" w:customStyle="1" w:styleId="WW8Num86z2">
    <w:name w:val="WW8Num86z2"/>
    <w:rPr>
      <w:rFonts w:ascii="Wingdings" w:hAnsi="Wingdings" w:cs="Wingdings" w:hint="default"/>
      <w:sz w:val="20"/>
    </w:rPr>
  </w:style>
  <w:style w:type="character" w:customStyle="1" w:styleId="WW8Num87z0">
    <w:name w:val="WW8Num87z0"/>
    <w:rPr>
      <w:rFonts w:ascii="Times New Roman" w:eastAsia="Times New Roman" w:hAnsi="Times New Roman" w:cs="Times New Roman" w:hint="default"/>
    </w:rPr>
  </w:style>
  <w:style w:type="character" w:customStyle="1" w:styleId="WW8Num87z1">
    <w:name w:val="WW8Num87z1"/>
    <w:rPr>
      <w:rFonts w:ascii="Courier New" w:hAnsi="Courier New" w:cs="Courier New" w:hint="default"/>
    </w:rPr>
  </w:style>
  <w:style w:type="character" w:customStyle="1" w:styleId="WW8Num87z2">
    <w:name w:val="WW8Num87z2"/>
    <w:rPr>
      <w:rFonts w:ascii="Wingdings" w:hAnsi="Wingdings" w:cs="Wingdings" w:hint="default"/>
    </w:rPr>
  </w:style>
  <w:style w:type="character" w:customStyle="1" w:styleId="WW8Num87z3">
    <w:name w:val="WW8Num87z3"/>
    <w:rPr>
      <w:rFonts w:ascii="Symbol" w:hAnsi="Symbol" w:cs="Symbol" w:hint="default"/>
    </w:rPr>
  </w:style>
  <w:style w:type="character" w:customStyle="1" w:styleId="WW8Num88z0">
    <w:name w:val="WW8Num88z0"/>
    <w:rPr>
      <w:rFonts w:ascii="Symbol" w:hAnsi="Symbol" w:cs="Symbol" w:hint="default"/>
    </w:rPr>
  </w:style>
  <w:style w:type="character" w:customStyle="1" w:styleId="WW8Num88z1">
    <w:name w:val="WW8Num88z1"/>
    <w:rPr>
      <w:rFonts w:ascii="Courier New" w:hAnsi="Courier New" w:cs="Courier New" w:hint="default"/>
    </w:rPr>
  </w:style>
  <w:style w:type="character" w:customStyle="1" w:styleId="WW8Num88z2">
    <w:name w:val="WW8Num88z2"/>
    <w:rPr>
      <w:rFonts w:ascii="Wingdings" w:hAnsi="Wingdings" w:cs="Wingdings" w:hint="default"/>
    </w:rPr>
  </w:style>
  <w:style w:type="character" w:customStyle="1" w:styleId="WW8Num89z0">
    <w:name w:val="WW8Num89z0"/>
    <w:rPr>
      <w:rFonts w:ascii="Symbol" w:hAnsi="Symbol" w:cs="Symbol" w:hint="default"/>
      <w:sz w:val="20"/>
    </w:rPr>
  </w:style>
  <w:style w:type="character" w:customStyle="1" w:styleId="WW8Num89z1">
    <w:name w:val="WW8Num89z1"/>
    <w:rPr>
      <w:rFonts w:ascii="Courier New" w:hAnsi="Courier New" w:cs="Courier New" w:hint="default"/>
      <w:sz w:val="20"/>
    </w:rPr>
  </w:style>
  <w:style w:type="character" w:customStyle="1" w:styleId="WW8Num89z2">
    <w:name w:val="WW8Num89z2"/>
    <w:rPr>
      <w:rFonts w:ascii="Wingdings" w:hAnsi="Wingdings" w:cs="Wingdings" w:hint="default"/>
      <w:sz w:val="20"/>
    </w:rPr>
  </w:style>
  <w:style w:type="character" w:customStyle="1" w:styleId="WW8Num90z0">
    <w:name w:val="WW8Num90z0"/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ascii="Symbol" w:hAnsi="Symbol" w:cs="Symbol" w:hint="default"/>
      <w:sz w:val="20"/>
    </w:rPr>
  </w:style>
  <w:style w:type="character" w:customStyle="1" w:styleId="WW8Num91z1">
    <w:name w:val="WW8Num91z1"/>
    <w:rPr>
      <w:rFonts w:ascii="Courier New" w:hAnsi="Courier New" w:cs="Courier New" w:hint="default"/>
      <w:sz w:val="20"/>
    </w:rPr>
  </w:style>
  <w:style w:type="character" w:customStyle="1" w:styleId="WW8Num91z2">
    <w:name w:val="WW8Num91z2"/>
    <w:rPr>
      <w:rFonts w:ascii="Wingdings" w:hAnsi="Wingdings" w:cs="Wingdings" w:hint="default"/>
      <w:sz w:val="20"/>
    </w:rPr>
  </w:style>
  <w:style w:type="character" w:customStyle="1" w:styleId="WW8Num92z0">
    <w:name w:val="WW8Num92z0"/>
    <w:rPr>
      <w:rFonts w:ascii="Symbol" w:hAnsi="Symbol" w:cs="Symbol" w:hint="default"/>
      <w:sz w:val="20"/>
    </w:rPr>
  </w:style>
  <w:style w:type="character" w:customStyle="1" w:styleId="WW8Num92z1">
    <w:name w:val="WW8Num92z1"/>
    <w:rPr>
      <w:rFonts w:ascii="Courier New" w:hAnsi="Courier New" w:cs="Courier New" w:hint="default"/>
      <w:sz w:val="20"/>
    </w:rPr>
  </w:style>
  <w:style w:type="character" w:customStyle="1" w:styleId="WW8Num92z2">
    <w:name w:val="WW8Num92z2"/>
    <w:rPr>
      <w:rFonts w:ascii="Wingdings" w:hAnsi="Wingdings" w:cs="Wingdings" w:hint="default"/>
      <w:sz w:val="20"/>
    </w:rPr>
  </w:style>
  <w:style w:type="character" w:customStyle="1" w:styleId="WW8Num93z0">
    <w:name w:val="WW8Num93z0"/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ymbol" w:hAnsi="Symbol" w:cs="Symbol" w:hint="default"/>
      <w:sz w:val="20"/>
    </w:rPr>
  </w:style>
  <w:style w:type="character" w:customStyle="1" w:styleId="WW8Num94z1">
    <w:name w:val="WW8Num94z1"/>
    <w:rPr>
      <w:rFonts w:ascii="Courier New" w:hAnsi="Courier New" w:cs="Courier New" w:hint="default"/>
      <w:sz w:val="20"/>
    </w:rPr>
  </w:style>
  <w:style w:type="character" w:customStyle="1" w:styleId="WW8Num94z2">
    <w:name w:val="WW8Num94z2"/>
    <w:rPr>
      <w:rFonts w:ascii="Wingdings" w:hAnsi="Wingdings" w:cs="Wingdings" w:hint="default"/>
      <w:sz w:val="20"/>
    </w:rPr>
  </w:style>
  <w:style w:type="character" w:customStyle="1" w:styleId="Domylnaczcionkaakapitu5">
    <w:name w:val="Domyślna czcionka akapitu5"/>
  </w:style>
  <w:style w:type="character" w:customStyle="1" w:styleId="WW8Num4z1">
    <w:name w:val="WW8Num4z1"/>
    <w:rPr>
      <w:rFonts w:ascii="Arial" w:hAnsi="Arial" w:cs="Arial"/>
      <w:b w:val="0"/>
      <w:bCs/>
      <w:i w:val="0"/>
      <w:color w:val="auto"/>
      <w:kern w:val="1"/>
      <w:sz w:val="22"/>
      <w:szCs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0z1">
    <w:name w:val="WW8Num10z1"/>
    <w:rPr>
      <w:i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2">
    <w:name w:val="WW8Num13z2"/>
  </w:style>
  <w:style w:type="character" w:customStyle="1" w:styleId="WW8Num13z3">
    <w:name w:val="WW8Num13z3"/>
    <w:rPr>
      <w:rFonts w:ascii="Symbol" w:hAnsi="Symbol" w:cs="Symbol"/>
      <w:color w:val="auto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b w:val="0"/>
      <w:i w:val="0"/>
      <w:sz w:val="22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hAnsi="Symbol" w:cs="Symbol"/>
      <w:color w:val="auto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2">
    <w:name w:val="WW8Num16z2"/>
    <w:rPr>
      <w:rFonts w:ascii="Arial Narrow" w:hAnsi="Arial Narrow" w:cs="Times New Roman"/>
      <w:color w:val="auto"/>
    </w:rPr>
  </w:style>
  <w:style w:type="character" w:customStyle="1" w:styleId="WW8Num16z5">
    <w:name w:val="WW8Num16z5"/>
    <w:rPr>
      <w:rFonts w:ascii="Times New Roman" w:hAnsi="Times New Roman" w:cs="Times New Roman"/>
      <w:color w:val="auto"/>
    </w:rPr>
  </w:style>
  <w:style w:type="character" w:customStyle="1" w:styleId="WW8Num18z1">
    <w:name w:val="WW8Num18z1"/>
    <w:rPr>
      <w:b w:val="0"/>
      <w:i w:val="0"/>
      <w:sz w:val="22"/>
    </w:rPr>
  </w:style>
  <w:style w:type="character" w:customStyle="1" w:styleId="WW8Num18z2">
    <w:name w:val="WW8Num18z2"/>
    <w:rPr>
      <w:rFonts w:ascii="Symbol" w:hAnsi="Symbol" w:cs="Symbol"/>
      <w:color w:val="auto"/>
    </w:rPr>
  </w:style>
  <w:style w:type="character" w:customStyle="1" w:styleId="WW8Num18z3">
    <w:name w:val="WW8Num18z3"/>
    <w:rPr>
      <w:rFonts w:ascii="Symbol" w:hAnsi="Symbol" w:cs="Symbol"/>
      <w:color w:val="auto"/>
    </w:rPr>
  </w:style>
  <w:style w:type="character" w:customStyle="1" w:styleId="WW8Num18z5">
    <w:name w:val="WW8Num18z5"/>
    <w:rPr>
      <w:rFonts w:ascii="New York" w:hAnsi="New York" w:cs="New York"/>
      <w:color w:val="auto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  <w:rPr>
      <w:rFonts w:ascii="Arial Narrow" w:hAnsi="Arial Narrow" w:cs="Times New Roman"/>
      <w:color w:val="auto"/>
    </w:rPr>
  </w:style>
  <w:style w:type="character" w:customStyle="1" w:styleId="WW8Num21z3">
    <w:name w:val="WW8Num21z3"/>
    <w:rPr>
      <w:rFonts w:ascii="Times New Roman" w:eastAsia="Times New Roman" w:hAnsi="Times New Roman" w:cs="Times New Roman"/>
    </w:rPr>
  </w:style>
  <w:style w:type="character" w:customStyle="1" w:styleId="WW8Num21z4">
    <w:name w:val="WW8Num21z4"/>
  </w:style>
  <w:style w:type="character" w:customStyle="1" w:styleId="WW8Num21z5">
    <w:name w:val="WW8Num21z5"/>
    <w:rPr>
      <w:rFonts w:ascii="Times New Roman" w:hAnsi="Times New Roman" w:cs="Times New Roman"/>
      <w:color w:val="auto"/>
    </w:rPr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i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3z1">
    <w:name w:val="WW8Num33z1"/>
    <w:rPr>
      <w:rFonts w:ascii="Times New Roman" w:hAnsi="Times New Roman" w:cs="Times New Roman"/>
      <w:color w:val="auto"/>
      <w:sz w:val="22"/>
      <w:szCs w:val="22"/>
    </w:rPr>
  </w:style>
  <w:style w:type="character" w:customStyle="1" w:styleId="WW8Num33z3">
    <w:name w:val="WW8Num33z3"/>
    <w:rPr>
      <w:rFonts w:ascii="Arial Narrow" w:hAnsi="Arial Narrow" w:cs="Times New Roman"/>
      <w:color w:val="auto"/>
    </w:rPr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5">
    <w:name w:val="WW8Num36z5"/>
    <w:rPr>
      <w:rFonts w:ascii="Times New Roman" w:hAnsi="Times New Roman" w:cs="Times New Roman"/>
      <w:color w:val="auto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3z2">
    <w:name w:val="WW8Num43z2"/>
    <w:rPr>
      <w:rFonts w:ascii="Wingdings" w:hAnsi="Wingdings" w:cs="Wingdings"/>
      <w:sz w:val="22"/>
      <w:szCs w:val="22"/>
    </w:rPr>
  </w:style>
  <w:style w:type="character" w:customStyle="1" w:styleId="WW8Num44z1">
    <w:name w:val="WW8Num44z1"/>
    <w:rPr>
      <w:bCs/>
      <w:sz w:val="22"/>
      <w:szCs w:val="22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  <w:rPr>
      <w:color w:val="auto"/>
      <w:sz w:val="22"/>
      <w:szCs w:val="22"/>
    </w:rPr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5">
    <w:name w:val="WW8Num47z5"/>
    <w:rPr>
      <w:rFonts w:ascii="Times New Roman" w:hAnsi="Times New Roman" w:cs="Times New Roman"/>
      <w:color w:val="auto"/>
    </w:rPr>
  </w:style>
  <w:style w:type="character" w:customStyle="1" w:styleId="WW8Num48z5">
    <w:name w:val="WW8Num48z5"/>
    <w:rPr>
      <w:rFonts w:ascii="Times New Roman" w:hAnsi="Times New Roman" w:cs="Times New Roman"/>
      <w:color w:val="auto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2">
    <w:name w:val="WW8Num53z2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3">
    <w:name w:val="WW8Num62z3"/>
    <w:rPr>
      <w:rFonts w:ascii="Arial Narrow" w:hAnsi="Arial Narrow" w:cs="Times New Roman"/>
      <w:color w:val="auto"/>
    </w:rPr>
  </w:style>
  <w:style w:type="character" w:customStyle="1" w:styleId="WW8Num63z4">
    <w:name w:val="WW8Num63z4"/>
    <w:rPr>
      <w:rFonts w:ascii="Arial Narrow" w:hAnsi="Arial Narrow" w:cs="Times New Roman"/>
      <w:color w:val="auto"/>
    </w:rPr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8z3">
    <w:name w:val="WW8Num68z3"/>
    <w:rPr>
      <w:rFonts w:ascii="Arial Narrow" w:hAnsi="Arial Narrow" w:cs="Times New Roman"/>
      <w:color w:val="auto"/>
    </w:rPr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St41z0">
    <w:name w:val="WW8NumSt41z0"/>
    <w:rPr>
      <w:rFonts w:ascii="Times New Roman" w:hAnsi="Times New Roman" w:cs="Times New Roman"/>
      <w:sz w:val="22"/>
      <w:szCs w:val="22"/>
    </w:rPr>
  </w:style>
  <w:style w:type="character" w:customStyle="1" w:styleId="WW8NumSt44z1">
    <w:name w:val="WW8NumSt44z1"/>
    <w:rPr>
      <w:rFonts w:ascii="Times New Roman" w:hAnsi="Times New Roman" w:cs="Arial"/>
      <w:b w:val="0"/>
      <w:i w:val="0"/>
      <w:color w:val="auto"/>
      <w:kern w:val="1"/>
      <w:sz w:val="22"/>
      <w:szCs w:val="20"/>
    </w:rPr>
  </w:style>
  <w:style w:type="character" w:customStyle="1" w:styleId="WW8NumSt45z1">
    <w:name w:val="WW8NumSt45z1"/>
    <w:rPr>
      <w:rFonts w:ascii="Times New Roman" w:hAnsi="Times New Roman" w:cs="Arial"/>
      <w:b w:val="0"/>
      <w:bCs/>
      <w:i w:val="0"/>
      <w:color w:val="auto"/>
      <w:kern w:val="1"/>
      <w:sz w:val="22"/>
      <w:szCs w:val="20"/>
    </w:rPr>
  </w:style>
  <w:style w:type="character" w:customStyle="1" w:styleId="WW8NumSt46z1">
    <w:name w:val="WW8NumSt46z1"/>
    <w:rPr>
      <w:rFonts w:ascii="Times New Roman" w:hAnsi="Times New Roman" w:cs="Arial"/>
      <w:b w:val="0"/>
      <w:i w:val="0"/>
      <w:color w:val="auto"/>
      <w:kern w:val="1"/>
      <w:sz w:val="22"/>
      <w:szCs w:val="20"/>
    </w:rPr>
  </w:style>
  <w:style w:type="character" w:customStyle="1" w:styleId="WW8NumSt47z1">
    <w:name w:val="WW8NumSt47z1"/>
    <w:rPr>
      <w:rFonts w:ascii="Times New Roman" w:hAnsi="Times New Roman" w:cs="Arial"/>
      <w:b w:val="0"/>
      <w:i w:val="0"/>
      <w:color w:val="auto"/>
      <w:kern w:val="1"/>
      <w:sz w:val="22"/>
      <w:szCs w:val="20"/>
    </w:rPr>
  </w:style>
  <w:style w:type="character" w:customStyle="1" w:styleId="WW8NumSt48z1">
    <w:name w:val="WW8NumSt48z1"/>
    <w:rPr>
      <w:rFonts w:ascii="Times New Roman" w:hAnsi="Times New Roman" w:cs="Arial"/>
      <w:b w:val="0"/>
      <w:i w:val="0"/>
      <w:color w:val="auto"/>
      <w:kern w:val="1"/>
      <w:sz w:val="22"/>
      <w:szCs w:val="20"/>
    </w:rPr>
  </w:style>
  <w:style w:type="character" w:customStyle="1" w:styleId="Domylnaczcionkaakapitu4">
    <w:name w:val="Domyślna czcionka akapitu4"/>
  </w:style>
  <w:style w:type="character" w:customStyle="1" w:styleId="WW8Num17z2">
    <w:name w:val="WW8Num17z2"/>
    <w:rPr>
      <w:rFonts w:ascii="Arial Narrow" w:hAnsi="Arial Narrow" w:cs="Times New Roman"/>
      <w:color w:val="auto"/>
    </w:rPr>
  </w:style>
  <w:style w:type="character" w:customStyle="1" w:styleId="WW8Num17z5">
    <w:name w:val="WW8Num17z5"/>
    <w:rPr>
      <w:rFonts w:ascii="Times New Roman" w:hAnsi="Times New Roman" w:cs="Times New Roman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6z1">
    <w:name w:val="WW8Num6z1"/>
    <w:rPr>
      <w:color w:val="auto"/>
    </w:rPr>
  </w:style>
  <w:style w:type="character" w:customStyle="1" w:styleId="WW8Num8z3">
    <w:name w:val="WW8Num8z3"/>
    <w:rPr>
      <w:rFonts w:ascii="Symbol" w:hAnsi="Symbol" w:cs="Symbol"/>
      <w:color w:val="auto"/>
    </w:rPr>
  </w:style>
  <w:style w:type="character" w:customStyle="1" w:styleId="WW8Num17z1">
    <w:name w:val="WW8Num17z1"/>
    <w:rPr>
      <w:color w:val="auto"/>
    </w:rPr>
  </w:style>
  <w:style w:type="character" w:customStyle="1" w:styleId="Domylnaczcionkaakapitu3">
    <w:name w:val="Domyślna czcionka akapitu3"/>
  </w:style>
  <w:style w:type="character" w:customStyle="1" w:styleId="WW8Num17z3">
    <w:name w:val="WW8Num17z3"/>
    <w:rPr>
      <w:rFonts w:ascii="Symbol" w:hAnsi="Symbol" w:cs="Symbol"/>
      <w:color w:val="auto"/>
    </w:rPr>
  </w:style>
  <w:style w:type="character" w:customStyle="1" w:styleId="Domylnaczcionkaakapitu2">
    <w:name w:val="Domyślna czcionka akapitu2"/>
  </w:style>
  <w:style w:type="character" w:customStyle="1" w:styleId="style101">
    <w:name w:val="style101"/>
    <w:rPr>
      <w:color w:val="0000FF"/>
    </w:rPr>
  </w:style>
  <w:style w:type="character" w:styleId="Hipercze">
    <w:name w:val="Hyperlink"/>
    <w:rPr>
      <w:color w:val="000080"/>
      <w:u w:val="single"/>
    </w:rPr>
  </w:style>
  <w:style w:type="character" w:customStyle="1" w:styleId="style81">
    <w:name w:val="style81"/>
    <w:rPr>
      <w:sz w:val="20"/>
      <w:szCs w:val="20"/>
    </w:rPr>
  </w:style>
  <w:style w:type="character" w:customStyle="1" w:styleId="Domylnaczcionkaakapitu1">
    <w:name w:val="Domyślna czcionka akapitu1"/>
  </w:style>
  <w:style w:type="character" w:customStyle="1" w:styleId="akapitdomyslny">
    <w:name w:val="akapitdomyslny"/>
    <w:rPr>
      <w:sz w:val="20"/>
      <w:szCs w:val="20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Znak">
    <w:name w:val="Znak Znak"/>
    <w:rPr>
      <w:rFonts w:eastAsia="Arial Unicode MS"/>
      <w:kern w:val="1"/>
      <w:sz w:val="24"/>
      <w:szCs w:val="24"/>
      <w:lang w:val="pl-PL" w:eastAsia="ar-SA" w:bidi="ar-SA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1">
    <w:name w:val="Znak Znak1"/>
    <w:rPr>
      <w:rFonts w:eastAsia="Arial Unicode MS"/>
      <w:kern w:val="1"/>
      <w:sz w:val="24"/>
      <w:szCs w:val="24"/>
      <w:lang w:val="pl-PL" w:eastAsia="ar-SA" w:bidi="ar-SA"/>
    </w:rPr>
  </w:style>
  <w:style w:type="character" w:styleId="Numerstrony">
    <w:name w:val="page number"/>
    <w:basedOn w:val="Domylnaczcionkaakapitu4"/>
  </w:style>
  <w:style w:type="character" w:customStyle="1" w:styleId="ZnakZnak2">
    <w:name w:val="Znak Znak2"/>
    <w:rPr>
      <w:rFonts w:eastAsia="Arial Unicode MS"/>
      <w:kern w:val="1"/>
      <w:sz w:val="24"/>
      <w:szCs w:val="24"/>
      <w:lang w:val="pl-PL" w:eastAsia="ar-SA" w:bidi="ar-SA"/>
    </w:rPr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rPr>
      <w:rFonts w:eastAsia="Arial Unicode MS"/>
      <w:kern w:val="1"/>
      <w:sz w:val="24"/>
      <w:szCs w:val="24"/>
      <w:lang w:val="pl-PL" w:eastAsia="ar-SA" w:bidi="ar-SA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alb">
    <w:name w:val="a_lb"/>
  </w:style>
  <w:style w:type="character" w:customStyle="1" w:styleId="Nagwek8Znak">
    <w:name w:val="Nagłówek 8 Znak"/>
    <w:rPr>
      <w:rFonts w:eastAsia="Arial Unicode MS"/>
      <w:i/>
      <w:iCs/>
      <w:kern w:val="1"/>
      <w:sz w:val="24"/>
      <w:szCs w:val="24"/>
    </w:rPr>
  </w:style>
  <w:style w:type="character" w:customStyle="1" w:styleId="TekstprzypisudolnegoZnak">
    <w:name w:val="Tekst przypisu dolnego Znak"/>
    <w:rPr>
      <w:kern w:val="1"/>
    </w:rPr>
  </w:style>
  <w:style w:type="character" w:customStyle="1" w:styleId="Znakiprzypiswdolnych">
    <w:name w:val="Znaki przypisów dolnych"/>
    <w:rPr>
      <w:shd w:val="clear" w:color="auto" w:fill="auto"/>
      <w:vertAlign w:val="superscript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highlight">
    <w:name w:val="highlight"/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eksttreci">
    <w:name w:val="Tekst treści_"/>
    <w:rPr>
      <w:sz w:val="21"/>
      <w:szCs w:val="21"/>
      <w:shd w:val="clear" w:color="auto" w:fill="FFFFFF"/>
    </w:rPr>
  </w:style>
  <w:style w:type="character" w:customStyle="1" w:styleId="prdtxtattributename">
    <w:name w:val="prd_txt_attribute_name"/>
    <w:basedOn w:val="Domylnaczcionkaakapitu5"/>
  </w:style>
  <w:style w:type="character" w:customStyle="1" w:styleId="b-desclinelabeltxt">
    <w:name w:val="b-descline_labeltxt"/>
    <w:basedOn w:val="Domylnaczcionkaakapitu5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hint-handle">
    <w:name w:val="hint-handle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Podtytu"/>
    <w:pPr>
      <w:jc w:val="center"/>
    </w:pPr>
    <w:rPr>
      <w:rFonts w:ascii="Arial" w:hAnsi="Arial" w:cs="Arial"/>
      <w:b/>
      <w:i/>
      <w:sz w:val="40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tabs>
        <w:tab w:val="left" w:pos="-17574"/>
        <w:tab w:val="left" w:pos="6808"/>
        <w:tab w:val="left" w:pos="7233"/>
      </w:tabs>
      <w:ind w:left="284" w:hanging="284"/>
      <w:jc w:val="both"/>
    </w:pPr>
    <w:rPr>
      <w:rFonts w:ascii="Arial" w:hAnsi="Arial" w:cs="Arial"/>
      <w:sz w:val="20"/>
      <w:szCs w:val="20"/>
    </w:rPr>
  </w:style>
  <w:style w:type="paragraph" w:customStyle="1" w:styleId="Tekstpodstawowy31">
    <w:name w:val="Tekst podstawowy 31"/>
    <w:basedOn w:val="Normalny"/>
    <w:pPr>
      <w:widowControl w:val="0"/>
      <w:autoSpaceDE w:val="0"/>
      <w:spacing w:line="0" w:lineRule="atLeast"/>
    </w:pPr>
    <w:rPr>
      <w:rFonts w:ascii="Arial" w:hAnsi="Arial" w:cs="Arial"/>
      <w:sz w:val="22"/>
      <w:szCs w:val="22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rFonts w:ascii="Arial" w:hAnsi="Arial" w:cs="Arial"/>
      <w:b/>
      <w:bCs/>
    </w:rPr>
  </w:style>
  <w:style w:type="paragraph" w:styleId="Podtytu">
    <w:name w:val="Subtitle"/>
    <w:basedOn w:val="Normalny"/>
    <w:next w:val="Tekstpodstawowy"/>
    <w:qFormat/>
    <w:pPr>
      <w:shd w:val="clear" w:color="auto" w:fill="FFFFFF"/>
      <w:autoSpaceDE w:val="0"/>
      <w:jc w:val="center"/>
    </w:pPr>
    <w:rPr>
      <w:color w:val="000000"/>
      <w:sz w:val="28"/>
      <w:szCs w:val="28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kern w:val="1"/>
      <w:sz w:val="24"/>
      <w:szCs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rFonts w:ascii="Arial" w:hAnsi="Arial" w:cs="Arial"/>
    </w:rPr>
  </w:style>
  <w:style w:type="paragraph" w:customStyle="1" w:styleId="Zwykytekst1">
    <w:name w:val="Zwykły tekst1"/>
    <w:basedOn w:val="Normalny"/>
    <w:pPr>
      <w:suppressAutoHyphens w:val="0"/>
    </w:pPr>
    <w:rPr>
      <w:rFonts w:ascii="Courier New" w:hAnsi="Courier New" w:cs="Batang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  <w:rPr>
      <w:rFonts w:eastAsia="Arial Unicode MS"/>
      <w:kern w:val="1"/>
    </w:rPr>
  </w:style>
  <w:style w:type="paragraph" w:customStyle="1" w:styleId="Tekstpodstawowywcity21">
    <w:name w:val="Tekst podstawowy wcięty 21"/>
    <w:basedOn w:val="Normalny"/>
    <w:pPr>
      <w:ind w:left="360"/>
    </w:pPr>
    <w:rPr>
      <w:sz w:val="28"/>
    </w:rPr>
  </w:style>
  <w:style w:type="paragraph" w:styleId="Tekstprzypisudolnego">
    <w:name w:val="footnote text"/>
    <w:basedOn w:val="Normalny"/>
    <w:rPr>
      <w:kern w:val="1"/>
      <w:sz w:val="20"/>
      <w:szCs w:val="20"/>
      <w:lang w:val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before="40" w:after="40"/>
      <w:textAlignment w:val="baseline"/>
    </w:pPr>
    <w:rPr>
      <w:rFonts w:cs="Arial"/>
      <w:color w:val="0000FF"/>
      <w:kern w:val="1"/>
      <w:sz w:val="20"/>
      <w:szCs w:val="20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Batang"/>
      <w:kern w:val="1"/>
      <w:sz w:val="20"/>
      <w:szCs w:val="20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wsprawie">
    <w:name w:val="w sprawie"/>
    <w:basedOn w:val="Normalny"/>
    <w:pPr>
      <w:numPr>
        <w:numId w:val="2"/>
      </w:numPr>
      <w:spacing w:after="160"/>
      <w:jc w:val="center"/>
    </w:pPr>
    <w:rPr>
      <w:b/>
      <w:kern w:val="1"/>
      <w:szCs w:val="20"/>
    </w:rPr>
  </w:style>
  <w:style w:type="paragraph" w:customStyle="1" w:styleId="zdnia">
    <w:name w:val="z dnia"/>
    <w:pPr>
      <w:numPr>
        <w:numId w:val="3"/>
      </w:numPr>
      <w:suppressAutoHyphens/>
      <w:spacing w:before="80" w:after="160"/>
      <w:jc w:val="center"/>
    </w:pPr>
    <w:rPr>
      <w:sz w:val="24"/>
      <w:lang w:eastAsia="ar-SA"/>
    </w:rPr>
  </w:style>
  <w:style w:type="paragraph" w:customStyle="1" w:styleId="podstawa">
    <w:name w:val="podstawa"/>
    <w:pPr>
      <w:tabs>
        <w:tab w:val="num" w:pos="0"/>
      </w:tabs>
      <w:suppressAutoHyphens/>
      <w:spacing w:before="80" w:after="240"/>
      <w:jc w:val="both"/>
    </w:pPr>
    <w:rPr>
      <w:sz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tyl4">
    <w:name w:val="Styl4"/>
    <w:basedOn w:val="Tekstpodstawowy"/>
    <w:next w:val="Zwykytekst2"/>
    <w:pPr>
      <w:suppressAutoHyphens w:val="0"/>
      <w:ind w:left="1080" w:hanging="720"/>
      <w:jc w:val="both"/>
    </w:pPr>
    <w:rPr>
      <w:rFonts w:cs="Arial"/>
      <w:bCs/>
      <w:kern w:val="1"/>
      <w:sz w:val="22"/>
      <w:szCs w:val="22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NormalnyWeb">
    <w:name w:val="Normal (Web)"/>
    <w:basedOn w:val="Normalny"/>
    <w:pPr>
      <w:suppressAutoHyphens w:val="0"/>
      <w:spacing w:before="100" w:after="100"/>
    </w:pPr>
    <w:rPr>
      <w:rFonts w:eastAsia="Calibri"/>
      <w:kern w:val="1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</w:rPr>
  </w:style>
  <w:style w:type="paragraph" w:customStyle="1" w:styleId="western">
    <w:name w:val="western"/>
    <w:basedOn w:val="Normalny"/>
    <w:pPr>
      <w:suppressAutoHyphens w:val="0"/>
      <w:spacing w:before="100"/>
    </w:pPr>
    <w:rPr>
      <w:kern w:val="1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pacing w:before="60" w:after="360" w:line="0" w:lineRule="atLeast"/>
      <w:ind w:hanging="480"/>
      <w:jc w:val="both"/>
    </w:pPr>
    <w:rPr>
      <w:sz w:val="21"/>
      <w:szCs w:val="21"/>
    </w:rPr>
  </w:style>
  <w:style w:type="paragraph" w:customStyle="1" w:styleId="Akapitzlist1">
    <w:name w:val="Akapit z listą1"/>
    <w:basedOn w:val="Normalny"/>
    <w:pPr>
      <w:widowControl w:val="0"/>
      <w:ind w:left="720"/>
    </w:pPr>
    <w:rPr>
      <w:rFonts w:ascii="A" w:eastAsia="font464" w:hAnsi="A" w:cs="font464"/>
      <w:kern w:val="1"/>
      <w:sz w:val="20"/>
      <w:szCs w:val="20"/>
    </w:rPr>
  </w:style>
  <w:style w:type="paragraph" w:customStyle="1" w:styleId="prdtxtattribute">
    <w:name w:val="prd_txt_attribute"/>
    <w:basedOn w:val="Normalny"/>
    <w:pPr>
      <w:spacing w:before="100" w:after="100"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table" w:styleId="Tabela-Siatka">
    <w:name w:val="Table Grid"/>
    <w:basedOn w:val="Standardowy"/>
    <w:uiPriority w:val="39"/>
    <w:rsid w:val="0081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2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7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8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6365</Words>
  <Characters>38192</Characters>
  <Application>Microsoft Office Word</Application>
  <DocSecurity>0</DocSecurity>
  <Lines>318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44469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</dc:title>
  <dc:subject/>
  <dc:creator>MCA</dc:creator>
  <cp:keywords/>
  <cp:lastModifiedBy>Stanowisko15</cp:lastModifiedBy>
  <cp:revision>2</cp:revision>
  <cp:lastPrinted>2017-08-17T10:13:00Z</cp:lastPrinted>
  <dcterms:created xsi:type="dcterms:W3CDTF">2020-09-02T19:32:00Z</dcterms:created>
  <dcterms:modified xsi:type="dcterms:W3CDTF">2020-09-02T19:32:00Z</dcterms:modified>
</cp:coreProperties>
</file>